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AA" w:rsidRPr="00883D42" w:rsidRDefault="00BB4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D42">
        <w:rPr>
          <w:rFonts w:ascii="Times New Roman" w:hAnsi="Times New Roman"/>
          <w:sz w:val="24"/>
          <w:szCs w:val="24"/>
        </w:rPr>
        <w:t>АДМИНИСТРАЦИЯ</w:t>
      </w:r>
    </w:p>
    <w:p w:rsidR="002D2BAA" w:rsidRPr="00883D42" w:rsidRDefault="00883D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7B4">
        <w:rPr>
          <w:rFonts w:ascii="Times New Roman" w:hAnsi="Times New Roman"/>
          <w:sz w:val="24"/>
          <w:szCs w:val="24"/>
        </w:rPr>
        <w:t>БОЛЬШЕПРИВА</w:t>
      </w:r>
      <w:r w:rsidR="000D3AE0" w:rsidRPr="00883D42">
        <w:rPr>
          <w:rFonts w:ascii="Times New Roman" w:hAnsi="Times New Roman"/>
          <w:sz w:val="24"/>
          <w:szCs w:val="24"/>
        </w:rPr>
        <w:t>ЛОВСКОГО</w:t>
      </w:r>
      <w:r w:rsidR="00BB4FAF" w:rsidRPr="00883D42">
        <w:rPr>
          <w:rFonts w:ascii="Times New Roman" w:hAnsi="Times New Roman"/>
          <w:sz w:val="24"/>
          <w:szCs w:val="24"/>
        </w:rPr>
        <w:t xml:space="preserve"> СЕЛЬСКОГО  ПОСЕЛЕНИЯ</w:t>
      </w: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ВЕРХНЕХАВСКОГО  МУНИЦИПАЛЬНОГО  РАЙОНА </w:t>
      </w: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>ВОРОНЕЖСКОЙ  ОБЛАСТИ</w:t>
      </w:r>
    </w:p>
    <w:p w:rsidR="002D2BAA" w:rsidRPr="00883D42" w:rsidRDefault="002D2BAA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2D2BAA" w:rsidRPr="004A77B4" w:rsidRDefault="00883D42">
      <w:pPr>
        <w:tabs>
          <w:tab w:val="left" w:pos="5760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A77B4" w:rsidRPr="003D7C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D7C01">
        <w:rPr>
          <w:rFonts w:ascii="Times New Roman" w:eastAsia="Times New Roman" w:hAnsi="Times New Roman"/>
          <w:bCs/>
          <w:sz w:val="24"/>
          <w:szCs w:val="24"/>
          <w:lang w:eastAsia="ru-RU"/>
        </w:rPr>
        <w:t>06</w:t>
      </w:r>
      <w:r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>.02.2023</w:t>
      </w:r>
      <w:r w:rsidR="00BB4FAF"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№ </w:t>
      </w:r>
      <w:r w:rsidR="003D7C01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</w:p>
    <w:p w:rsidR="002D2BAA" w:rsidRPr="00883D42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A77B4" w:rsidRPr="004A77B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A77B4">
        <w:rPr>
          <w:rFonts w:ascii="Times New Roman" w:eastAsia="Times New Roman" w:hAnsi="Times New Roman"/>
          <w:sz w:val="24"/>
          <w:szCs w:val="24"/>
          <w:lang w:eastAsia="ru-RU"/>
        </w:rPr>
        <w:t>ольш</w:t>
      </w:r>
      <w:r w:rsidR="000D3AE0" w:rsidRPr="00883D42">
        <w:rPr>
          <w:rFonts w:ascii="Times New Roman" w:eastAsia="Times New Roman" w:hAnsi="Times New Roman"/>
          <w:sz w:val="24"/>
          <w:szCs w:val="24"/>
          <w:lang w:eastAsia="ru-RU"/>
        </w:rPr>
        <w:t>ая Приваловка</w:t>
      </w:r>
    </w:p>
    <w:p w:rsidR="002D2BAA" w:rsidRPr="00883D42" w:rsidRDefault="002D2BAA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BAA" w:rsidRPr="00883D42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 xml:space="preserve">О  комиссии по соблюдению требований к служебному поведению муниципальных служащих и урегулированию конфликта интересов </w:t>
      </w:r>
    </w:p>
    <w:p w:rsidR="002D2BAA" w:rsidRPr="00883D42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2BAA" w:rsidRDefault="003D7C0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 Указом</w:t>
      </w:r>
      <w:r w:rsidR="00BB4FAF">
        <w:rPr>
          <w:rFonts w:ascii="Times New Roman" w:hAnsi="Times New Roman"/>
          <w:sz w:val="24"/>
          <w:szCs w:val="24"/>
        </w:rPr>
        <w:t xml:space="preserve">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 w:rsidR="00883D42">
        <w:rPr>
          <w:rFonts w:ascii="Times New Roman" w:hAnsi="Times New Roman"/>
          <w:sz w:val="24"/>
          <w:szCs w:val="24"/>
        </w:rPr>
        <w:t>Больше</w:t>
      </w:r>
      <w:r w:rsidR="000D3AE0">
        <w:rPr>
          <w:rFonts w:ascii="Times New Roman" w:hAnsi="Times New Roman"/>
          <w:sz w:val="24"/>
          <w:szCs w:val="24"/>
        </w:rPr>
        <w:t>приваловского</w:t>
      </w:r>
      <w:proofErr w:type="spellEnd"/>
      <w:r w:rsidR="00BB4FA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D2BAA" w:rsidRPr="00883D42" w:rsidRDefault="00BB4FA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>ПОСТАНОВЛЯЕТ:</w:t>
      </w:r>
    </w:p>
    <w:p w:rsidR="002D2BAA" w:rsidRDefault="002D2BA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11B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0111B">
        <w:rPr>
          <w:rFonts w:ascii="Times New Roman" w:hAnsi="Times New Roman"/>
          <w:sz w:val="24"/>
          <w:szCs w:val="24"/>
        </w:rPr>
        <w:t xml:space="preserve">Утвердить состав </w:t>
      </w:r>
      <w:r w:rsidR="0050111B" w:rsidRPr="00883D42">
        <w:rPr>
          <w:rFonts w:ascii="Times New Roman" w:hAnsi="Times New Roman"/>
          <w:bCs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50111B">
        <w:rPr>
          <w:rFonts w:ascii="Times New Roman" w:hAnsi="Times New Roman"/>
          <w:bCs/>
          <w:sz w:val="24"/>
          <w:szCs w:val="24"/>
        </w:rPr>
        <w:t>.</w:t>
      </w:r>
      <w:r w:rsidR="0050111B" w:rsidRPr="00883D42">
        <w:rPr>
          <w:rFonts w:ascii="Times New Roman" w:hAnsi="Times New Roman"/>
          <w:bCs/>
          <w:sz w:val="24"/>
          <w:szCs w:val="24"/>
        </w:rPr>
        <w:t xml:space="preserve"> </w:t>
      </w: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2D2BAA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AE0" w:rsidRPr="00883D42" w:rsidRDefault="00883D42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>Г</w:t>
      </w:r>
      <w:r w:rsidR="00BB4FAF" w:rsidRPr="00883D42">
        <w:rPr>
          <w:rFonts w:ascii="Times New Roman" w:hAnsi="Times New Roman"/>
          <w:bCs/>
          <w:sz w:val="24"/>
          <w:szCs w:val="24"/>
        </w:rPr>
        <w:t>лав</w:t>
      </w:r>
      <w:r w:rsidRPr="00883D42">
        <w:rPr>
          <w:rFonts w:ascii="Times New Roman" w:hAnsi="Times New Roman"/>
          <w:bCs/>
          <w:sz w:val="24"/>
          <w:szCs w:val="24"/>
        </w:rPr>
        <w:t xml:space="preserve">а </w:t>
      </w:r>
      <w:proofErr w:type="spellStart"/>
      <w:r w:rsidRPr="00883D42">
        <w:rPr>
          <w:rFonts w:ascii="Times New Roman" w:hAnsi="Times New Roman"/>
          <w:bCs/>
          <w:sz w:val="24"/>
          <w:szCs w:val="24"/>
        </w:rPr>
        <w:t>Больше</w:t>
      </w:r>
      <w:r w:rsidR="000D3AE0" w:rsidRPr="00883D42">
        <w:rPr>
          <w:rFonts w:ascii="Times New Roman" w:hAnsi="Times New Roman"/>
          <w:bCs/>
          <w:sz w:val="24"/>
          <w:szCs w:val="24"/>
        </w:rPr>
        <w:t>приваловского</w:t>
      </w:r>
      <w:proofErr w:type="spellEnd"/>
      <w:r w:rsidR="00BB4FAF" w:rsidRPr="00883D42">
        <w:rPr>
          <w:rFonts w:ascii="Times New Roman" w:hAnsi="Times New Roman"/>
          <w:bCs/>
          <w:sz w:val="24"/>
          <w:szCs w:val="24"/>
        </w:rPr>
        <w:t xml:space="preserve"> </w:t>
      </w:r>
    </w:p>
    <w:p w:rsidR="002D2BAA" w:rsidRPr="00883D42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</w:t>
      </w:r>
      <w:bookmarkStart w:id="0" w:name="_GoBack"/>
      <w:bookmarkEnd w:id="0"/>
      <w:proofErr w:type="spellStart"/>
      <w:r w:rsidR="00883D42" w:rsidRPr="00883D42">
        <w:rPr>
          <w:rFonts w:ascii="Times New Roman" w:hAnsi="Times New Roman"/>
          <w:bCs/>
          <w:sz w:val="24"/>
          <w:szCs w:val="24"/>
        </w:rPr>
        <w:t>В.П.Дураков</w:t>
      </w:r>
      <w:proofErr w:type="spellEnd"/>
    </w:p>
    <w:p w:rsidR="002D2BAA" w:rsidRPr="00883D42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11B" w:rsidRDefault="0050111B"/>
    <w:p w:rsidR="0050111B" w:rsidRPr="0050111B" w:rsidRDefault="0050111B" w:rsidP="0050111B"/>
    <w:p w:rsidR="0050111B" w:rsidRPr="0050111B" w:rsidRDefault="0050111B" w:rsidP="0050111B"/>
    <w:p w:rsidR="0050111B" w:rsidRPr="0050111B" w:rsidRDefault="0050111B" w:rsidP="0050111B"/>
    <w:p w:rsidR="0050111B" w:rsidRDefault="0050111B" w:rsidP="0050111B"/>
    <w:p w:rsidR="0050111B" w:rsidRDefault="0050111B" w:rsidP="0050111B">
      <w:pPr>
        <w:ind w:left="5664"/>
        <w:jc w:val="right"/>
        <w:rPr>
          <w:sz w:val="24"/>
          <w:szCs w:val="24"/>
        </w:rPr>
      </w:pPr>
      <w:r>
        <w:tab/>
      </w:r>
      <w:r w:rsidRPr="00F752DF">
        <w:rPr>
          <w:sz w:val="24"/>
          <w:szCs w:val="24"/>
        </w:rPr>
        <w:t xml:space="preserve">           </w:t>
      </w:r>
    </w:p>
    <w:p w:rsidR="0050111B" w:rsidRDefault="0050111B" w:rsidP="0050111B">
      <w:pPr>
        <w:ind w:left="5664"/>
        <w:jc w:val="right"/>
        <w:rPr>
          <w:sz w:val="24"/>
          <w:szCs w:val="24"/>
        </w:rPr>
      </w:pPr>
    </w:p>
    <w:p w:rsidR="0050111B" w:rsidRDefault="0050111B" w:rsidP="0050111B">
      <w:pPr>
        <w:ind w:left="5664"/>
        <w:jc w:val="right"/>
        <w:rPr>
          <w:sz w:val="24"/>
          <w:szCs w:val="24"/>
        </w:rPr>
      </w:pPr>
    </w:p>
    <w:p w:rsidR="0050111B" w:rsidRDefault="0050111B" w:rsidP="0050111B">
      <w:pPr>
        <w:ind w:left="5664"/>
        <w:jc w:val="right"/>
        <w:rPr>
          <w:sz w:val="24"/>
          <w:szCs w:val="24"/>
        </w:rPr>
      </w:pPr>
    </w:p>
    <w:p w:rsidR="0050111B" w:rsidRDefault="0050111B" w:rsidP="0050111B">
      <w:pPr>
        <w:ind w:left="5664"/>
        <w:jc w:val="right"/>
        <w:rPr>
          <w:sz w:val="24"/>
          <w:szCs w:val="24"/>
        </w:rPr>
      </w:pPr>
    </w:p>
    <w:p w:rsidR="0050111B" w:rsidRDefault="0050111B" w:rsidP="0050111B">
      <w:pPr>
        <w:ind w:left="5664"/>
        <w:jc w:val="right"/>
        <w:rPr>
          <w:sz w:val="24"/>
          <w:szCs w:val="24"/>
        </w:rPr>
      </w:pPr>
    </w:p>
    <w:p w:rsidR="0050111B" w:rsidRDefault="0050111B" w:rsidP="0050111B">
      <w:pPr>
        <w:ind w:left="5664"/>
        <w:jc w:val="right"/>
        <w:rPr>
          <w:sz w:val="24"/>
          <w:szCs w:val="24"/>
        </w:rPr>
      </w:pPr>
    </w:p>
    <w:p w:rsidR="0050111B" w:rsidRDefault="0050111B" w:rsidP="0050111B">
      <w:pPr>
        <w:ind w:left="5664"/>
        <w:jc w:val="right"/>
        <w:rPr>
          <w:sz w:val="24"/>
          <w:szCs w:val="24"/>
        </w:rPr>
      </w:pPr>
    </w:p>
    <w:p w:rsidR="0050111B" w:rsidRPr="00F752DF" w:rsidRDefault="0050111B" w:rsidP="0050111B">
      <w:pPr>
        <w:ind w:left="5664"/>
        <w:jc w:val="right"/>
        <w:rPr>
          <w:sz w:val="24"/>
          <w:szCs w:val="24"/>
        </w:rPr>
      </w:pPr>
      <w:r w:rsidRPr="00F752DF">
        <w:rPr>
          <w:sz w:val="24"/>
          <w:szCs w:val="24"/>
        </w:rPr>
        <w:lastRenderedPageBreak/>
        <w:t xml:space="preserve"> УТВЕРЖДЁН</w:t>
      </w:r>
    </w:p>
    <w:p w:rsidR="0050111B" w:rsidRPr="00F752DF" w:rsidRDefault="0050111B" w:rsidP="00D30F7C">
      <w:pPr>
        <w:spacing w:after="0"/>
        <w:ind w:left="5664"/>
        <w:jc w:val="right"/>
        <w:rPr>
          <w:sz w:val="24"/>
          <w:szCs w:val="24"/>
        </w:rPr>
      </w:pPr>
      <w:r w:rsidRPr="00F752DF">
        <w:rPr>
          <w:sz w:val="24"/>
          <w:szCs w:val="24"/>
        </w:rPr>
        <w:t>постанов</w:t>
      </w:r>
      <w:r>
        <w:rPr>
          <w:sz w:val="24"/>
          <w:szCs w:val="24"/>
        </w:rPr>
        <w:t xml:space="preserve">лением администрации </w:t>
      </w:r>
      <w:proofErr w:type="spellStart"/>
      <w:r>
        <w:rPr>
          <w:sz w:val="24"/>
          <w:szCs w:val="24"/>
        </w:rPr>
        <w:t>Большепривалов</w:t>
      </w:r>
      <w:r w:rsidRPr="00F752DF">
        <w:rPr>
          <w:sz w:val="24"/>
          <w:szCs w:val="24"/>
        </w:rPr>
        <w:t>ского</w:t>
      </w:r>
      <w:proofErr w:type="spellEnd"/>
      <w:r w:rsidRPr="00F752DF">
        <w:rPr>
          <w:sz w:val="24"/>
          <w:szCs w:val="24"/>
        </w:rPr>
        <w:t xml:space="preserve"> сельского поселения</w:t>
      </w:r>
    </w:p>
    <w:p w:rsidR="0050111B" w:rsidRPr="00F752DF" w:rsidRDefault="0050111B" w:rsidP="00D30F7C">
      <w:pPr>
        <w:spacing w:after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от   06.02.2023 г. № 6</w:t>
      </w:r>
    </w:p>
    <w:p w:rsidR="0050111B" w:rsidRPr="00F752DF" w:rsidRDefault="0050111B" w:rsidP="00D30F7C">
      <w:pPr>
        <w:spacing w:after="0"/>
        <w:jc w:val="center"/>
        <w:rPr>
          <w:sz w:val="24"/>
          <w:szCs w:val="24"/>
        </w:rPr>
      </w:pPr>
      <w:r w:rsidRPr="00F752DF">
        <w:rPr>
          <w:sz w:val="24"/>
          <w:szCs w:val="24"/>
        </w:rPr>
        <w:t>Состав</w:t>
      </w:r>
    </w:p>
    <w:p w:rsidR="0050111B" w:rsidRPr="00F752DF" w:rsidRDefault="0050111B" w:rsidP="0050111B">
      <w:pPr>
        <w:jc w:val="center"/>
        <w:rPr>
          <w:sz w:val="24"/>
          <w:szCs w:val="24"/>
        </w:rPr>
      </w:pPr>
      <w:r w:rsidRPr="00F752DF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proofErr w:type="spellStart"/>
      <w:r>
        <w:rPr>
          <w:sz w:val="24"/>
          <w:szCs w:val="24"/>
        </w:rPr>
        <w:t>Большепривалов</w:t>
      </w:r>
      <w:r w:rsidRPr="00F752DF">
        <w:rPr>
          <w:sz w:val="24"/>
          <w:szCs w:val="24"/>
        </w:rPr>
        <w:t>ского</w:t>
      </w:r>
      <w:proofErr w:type="spellEnd"/>
      <w:r w:rsidRPr="00F752DF">
        <w:rPr>
          <w:sz w:val="24"/>
          <w:szCs w:val="24"/>
        </w:rPr>
        <w:t xml:space="preserve"> сельского поселения</w:t>
      </w:r>
    </w:p>
    <w:p w:rsidR="0050111B" w:rsidRPr="00F752DF" w:rsidRDefault="0050111B" w:rsidP="0050111B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75"/>
        <w:gridCol w:w="4796"/>
      </w:tblGrid>
      <w:tr w:rsidR="0050111B" w:rsidRPr="00F752DF" w:rsidTr="00B20B7E">
        <w:tc>
          <w:tcPr>
            <w:tcW w:w="4775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Дураков</w:t>
            </w:r>
            <w:proofErr w:type="spellEnd"/>
            <w:r>
              <w:rPr>
                <w:sz w:val="24"/>
                <w:szCs w:val="24"/>
              </w:rPr>
              <w:t xml:space="preserve"> Валерий Павлович</w:t>
            </w:r>
          </w:p>
        </w:tc>
        <w:tc>
          <w:tcPr>
            <w:tcW w:w="4796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Большепривалов</w:t>
            </w:r>
            <w:r w:rsidRPr="00F752DF">
              <w:rPr>
                <w:sz w:val="24"/>
                <w:szCs w:val="24"/>
              </w:rPr>
              <w:t>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50111B" w:rsidRPr="00F752DF" w:rsidTr="00B20B7E">
        <w:tc>
          <w:tcPr>
            <w:tcW w:w="4775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752D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оледова</w:t>
            </w:r>
            <w:proofErr w:type="spellEnd"/>
            <w:r>
              <w:rPr>
                <w:sz w:val="24"/>
                <w:szCs w:val="24"/>
              </w:rPr>
              <w:t xml:space="preserve"> Инна Валерьевна</w:t>
            </w:r>
          </w:p>
        </w:tc>
        <w:tc>
          <w:tcPr>
            <w:tcW w:w="4796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sz w:val="24"/>
                <w:szCs w:val="24"/>
              </w:rPr>
              <w:t>Большепривалов</w:t>
            </w:r>
            <w:r w:rsidRPr="00F752DF">
              <w:rPr>
                <w:sz w:val="24"/>
                <w:szCs w:val="24"/>
              </w:rPr>
              <w:t>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поселения, заместитель председателя комиссии</w:t>
            </w:r>
          </w:p>
        </w:tc>
      </w:tr>
      <w:tr w:rsidR="0050111B" w:rsidRPr="00F752DF" w:rsidTr="00B20B7E">
        <w:tc>
          <w:tcPr>
            <w:tcW w:w="4775" w:type="dxa"/>
          </w:tcPr>
          <w:p w:rsidR="0050111B" w:rsidRPr="00F752DF" w:rsidRDefault="00B83C5D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Валентина Борисовна</w:t>
            </w:r>
          </w:p>
        </w:tc>
        <w:tc>
          <w:tcPr>
            <w:tcW w:w="4796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</w:t>
            </w:r>
            <w:r w:rsidRPr="00F752DF"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Большепривалов</w:t>
            </w:r>
            <w:r w:rsidRPr="00F752DF">
              <w:rPr>
                <w:sz w:val="24"/>
                <w:szCs w:val="24"/>
              </w:rPr>
              <w:t>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0111B" w:rsidRPr="00F752DF" w:rsidTr="00B20B7E">
        <w:tc>
          <w:tcPr>
            <w:tcW w:w="9571" w:type="dxa"/>
            <w:gridSpan w:val="2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Члены комиссии</w:t>
            </w:r>
          </w:p>
        </w:tc>
      </w:tr>
      <w:tr w:rsidR="0050111B" w:rsidRPr="00F752DF" w:rsidTr="00B20B7E">
        <w:tc>
          <w:tcPr>
            <w:tcW w:w="4775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Ирина Юрьевна</w:t>
            </w:r>
          </w:p>
        </w:tc>
        <w:tc>
          <w:tcPr>
            <w:tcW w:w="4796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</w:t>
            </w:r>
            <w:proofErr w:type="spellStart"/>
            <w:r>
              <w:rPr>
                <w:sz w:val="24"/>
                <w:szCs w:val="24"/>
              </w:rPr>
              <w:t>Большепривалов</w:t>
            </w:r>
            <w:r w:rsidRPr="00F752DF">
              <w:rPr>
                <w:sz w:val="24"/>
                <w:szCs w:val="24"/>
              </w:rPr>
              <w:t>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50111B" w:rsidRPr="00F752DF" w:rsidTr="00B20B7E">
        <w:tc>
          <w:tcPr>
            <w:tcW w:w="4775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Быханова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796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</w:t>
            </w:r>
            <w:proofErr w:type="spellStart"/>
            <w:r>
              <w:rPr>
                <w:sz w:val="24"/>
                <w:szCs w:val="24"/>
              </w:rPr>
              <w:t>Большепривалов</w:t>
            </w:r>
            <w:r w:rsidRPr="00F752DF">
              <w:rPr>
                <w:sz w:val="24"/>
                <w:szCs w:val="24"/>
              </w:rPr>
              <w:t>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50111B" w:rsidRPr="00F752DF" w:rsidTr="00B20B7E">
        <w:tc>
          <w:tcPr>
            <w:tcW w:w="4775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Дочкин Евгений Валерьевич</w:t>
            </w:r>
          </w:p>
        </w:tc>
        <w:tc>
          <w:tcPr>
            <w:tcW w:w="4796" w:type="dxa"/>
          </w:tcPr>
          <w:p w:rsidR="0050111B" w:rsidRPr="00F752DF" w:rsidRDefault="0050111B" w:rsidP="00B20B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</w:t>
            </w:r>
            <w:proofErr w:type="spellStart"/>
            <w:r>
              <w:rPr>
                <w:sz w:val="24"/>
                <w:szCs w:val="24"/>
              </w:rPr>
              <w:t>Большепривалов</w:t>
            </w:r>
            <w:r w:rsidRPr="00F752DF">
              <w:rPr>
                <w:sz w:val="24"/>
                <w:szCs w:val="24"/>
              </w:rPr>
              <w:t>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2D2BAA" w:rsidRPr="0050111B" w:rsidRDefault="002D2BAA" w:rsidP="0050111B">
      <w:pPr>
        <w:tabs>
          <w:tab w:val="left" w:pos="2865"/>
        </w:tabs>
      </w:pPr>
    </w:p>
    <w:sectPr w:rsidR="002D2BAA" w:rsidRPr="0050111B" w:rsidSect="006267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2BAA"/>
    <w:rsid w:val="000D3AE0"/>
    <w:rsid w:val="00152C26"/>
    <w:rsid w:val="001A5C2D"/>
    <w:rsid w:val="002857FB"/>
    <w:rsid w:val="002D2BAA"/>
    <w:rsid w:val="003D7C01"/>
    <w:rsid w:val="004A77B4"/>
    <w:rsid w:val="0050111B"/>
    <w:rsid w:val="0062674A"/>
    <w:rsid w:val="0087284A"/>
    <w:rsid w:val="00883D42"/>
    <w:rsid w:val="00A11298"/>
    <w:rsid w:val="00B83C5D"/>
    <w:rsid w:val="00BB4FAF"/>
    <w:rsid w:val="00D3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6267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2674A"/>
    <w:pPr>
      <w:spacing w:after="140" w:line="276" w:lineRule="auto"/>
    </w:pPr>
  </w:style>
  <w:style w:type="paragraph" w:styleId="a5">
    <w:name w:val="List"/>
    <w:basedOn w:val="a4"/>
    <w:rsid w:val="0062674A"/>
    <w:rPr>
      <w:rFonts w:cs="Lucida Sans"/>
    </w:rPr>
  </w:style>
  <w:style w:type="paragraph" w:styleId="a6">
    <w:name w:val="caption"/>
    <w:basedOn w:val="a"/>
    <w:qFormat/>
    <w:rsid w:val="006267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2674A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A2D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vt:lpstr>
    </vt:vector>
  </TitlesOfParts>
  <Company>КонсультантПлюс Версия 4022.00.15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Comp</cp:lastModifiedBy>
  <cp:revision>15</cp:revision>
  <cp:lastPrinted>2023-02-01T12:56:00Z</cp:lastPrinted>
  <dcterms:created xsi:type="dcterms:W3CDTF">2022-07-12T11:31:00Z</dcterms:created>
  <dcterms:modified xsi:type="dcterms:W3CDTF">2023-02-15T11:41:00Z</dcterms:modified>
  <dc:language>ru-RU</dc:language>
</cp:coreProperties>
</file>