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32" w:rsidRDefault="00042732" w:rsidP="00042732">
      <w:pPr>
        <w:jc w:val="both"/>
        <w:rPr>
          <w:color w:val="000000"/>
          <w:sz w:val="28"/>
          <w:szCs w:val="28"/>
        </w:rPr>
      </w:pPr>
    </w:p>
    <w:p w:rsidR="00042732" w:rsidRDefault="00042732" w:rsidP="0004273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 о финансово-экономическом состоянии субъектов малого и сред</w:t>
      </w:r>
      <w:r w:rsidR="000A67CC">
        <w:rPr>
          <w:b/>
          <w:color w:val="000000"/>
          <w:sz w:val="28"/>
          <w:szCs w:val="28"/>
        </w:rPr>
        <w:t>него предпринимательства за 2023</w:t>
      </w:r>
      <w:r>
        <w:rPr>
          <w:b/>
          <w:color w:val="000000"/>
          <w:sz w:val="28"/>
          <w:szCs w:val="28"/>
        </w:rPr>
        <w:t xml:space="preserve"> год.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</w:p>
    <w:p w:rsidR="00042732" w:rsidRDefault="000A67CC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Администрацией </w:t>
      </w:r>
      <w:proofErr w:type="spellStart"/>
      <w:r>
        <w:rPr>
          <w:color w:val="000000"/>
          <w:sz w:val="28"/>
          <w:szCs w:val="28"/>
        </w:rPr>
        <w:t>Большеприваловс</w:t>
      </w:r>
      <w:r w:rsidR="00042732">
        <w:rPr>
          <w:color w:val="000000"/>
          <w:sz w:val="28"/>
          <w:szCs w:val="28"/>
        </w:rPr>
        <w:t>кого</w:t>
      </w:r>
      <w:proofErr w:type="spellEnd"/>
      <w:r w:rsidR="00042732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042732">
        <w:rPr>
          <w:color w:val="000000"/>
          <w:sz w:val="28"/>
          <w:szCs w:val="28"/>
        </w:rPr>
        <w:t>Верхнехавского</w:t>
      </w:r>
      <w:proofErr w:type="spellEnd"/>
      <w:r w:rsidR="00042732">
        <w:rPr>
          <w:color w:val="000000"/>
          <w:sz w:val="28"/>
          <w:szCs w:val="28"/>
        </w:rPr>
        <w:t xml:space="preserve"> муниципального района проведен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социальной и трудовой напряженности в сельском поселении.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На территории сельского  поселения ос</w:t>
      </w:r>
      <w:r w:rsidR="000A67CC">
        <w:rPr>
          <w:color w:val="000000"/>
          <w:sz w:val="28"/>
          <w:szCs w:val="28"/>
        </w:rPr>
        <w:t>уществляют свою деятельность</w:t>
      </w:r>
      <w:r>
        <w:rPr>
          <w:color w:val="000000"/>
          <w:sz w:val="28"/>
          <w:szCs w:val="28"/>
        </w:rPr>
        <w:t xml:space="preserve"> малых и микро предприятий. Из них в субъектах предпринимательства по видам экономической деятельности:</w:t>
      </w:r>
    </w:p>
    <w:p w:rsidR="00042732" w:rsidRDefault="000A67CC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сельское хозяйство 12,3</w:t>
      </w:r>
      <w:r w:rsidR="00042732">
        <w:rPr>
          <w:color w:val="000000"/>
          <w:sz w:val="28"/>
          <w:szCs w:val="28"/>
        </w:rPr>
        <w:t xml:space="preserve"> %;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оптовая и розничная то</w:t>
      </w:r>
      <w:r w:rsidR="000A67CC">
        <w:rPr>
          <w:color w:val="000000"/>
          <w:sz w:val="28"/>
          <w:szCs w:val="28"/>
        </w:rPr>
        <w:t>рговля 33</w:t>
      </w:r>
      <w:r>
        <w:rPr>
          <w:color w:val="000000"/>
          <w:sz w:val="28"/>
          <w:szCs w:val="28"/>
        </w:rPr>
        <w:t>,4 %;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деятельн</w:t>
      </w:r>
      <w:r w:rsidR="000A67CC">
        <w:rPr>
          <w:color w:val="000000"/>
          <w:sz w:val="28"/>
          <w:szCs w:val="28"/>
        </w:rPr>
        <w:t>ость транспортных средств – 29,7</w:t>
      </w:r>
      <w:r>
        <w:rPr>
          <w:color w:val="000000"/>
          <w:sz w:val="28"/>
          <w:szCs w:val="28"/>
        </w:rPr>
        <w:t>%.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87C63">
        <w:rPr>
          <w:color w:val="000000"/>
          <w:sz w:val="28"/>
          <w:szCs w:val="28"/>
        </w:rPr>
        <w:t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деятельности), на __1__ человек населения – 4 %. В расчете на одного работника среднемесячная</w:t>
      </w:r>
      <w:r w:rsidR="00B13F9D">
        <w:rPr>
          <w:color w:val="000000"/>
          <w:sz w:val="28"/>
          <w:szCs w:val="28"/>
        </w:rPr>
        <w:t xml:space="preserve"> заработная плата составила 25</w:t>
      </w:r>
      <w:r w:rsidR="00287C63">
        <w:rPr>
          <w:color w:val="000000"/>
          <w:sz w:val="28"/>
          <w:szCs w:val="28"/>
        </w:rPr>
        <w:t xml:space="preserve"> тыс. рублей.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Предприятия </w:t>
      </w:r>
      <w:proofErr w:type="spellStart"/>
      <w:r>
        <w:rPr>
          <w:color w:val="000000"/>
          <w:sz w:val="28"/>
          <w:szCs w:val="28"/>
        </w:rPr>
        <w:t>сельхозтоваропроизводители</w:t>
      </w:r>
      <w:proofErr w:type="spellEnd"/>
      <w:r>
        <w:rPr>
          <w:color w:val="000000"/>
          <w:sz w:val="28"/>
          <w:szCs w:val="28"/>
        </w:rPr>
        <w:t xml:space="preserve">  в целях налогообложения применяют единый сельскохозяйственный налог,  ЕСХН зачисляется в бюджет поселения по нормативу. По единому сельскохозяйст</w:t>
      </w:r>
      <w:r w:rsidR="000A67CC">
        <w:rPr>
          <w:color w:val="000000"/>
          <w:sz w:val="28"/>
          <w:szCs w:val="28"/>
        </w:rPr>
        <w:t>венному налогу на 1 декабря 2023</w:t>
      </w:r>
      <w:r>
        <w:rPr>
          <w:color w:val="000000"/>
          <w:sz w:val="28"/>
          <w:szCs w:val="28"/>
        </w:rPr>
        <w:t xml:space="preserve"> года исполнено, </w:t>
      </w:r>
      <w:r w:rsidR="000A67C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5 %. По данным налоговой инспекции недоимка в бюджет поселения по данному доходному источнику отсутствует.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Финансово-экономическое состояние объектов розничной торговли удовлетворительное. Широкий  ассортимент продаваемых </w:t>
      </w:r>
      <w:bookmarkStart w:id="0" w:name="_GoBack"/>
      <w:bookmarkEnd w:id="0"/>
      <w:r>
        <w:rPr>
          <w:color w:val="000000"/>
          <w:sz w:val="28"/>
          <w:szCs w:val="28"/>
        </w:rPr>
        <w:t>товаров.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Результаты мониторинга субъектов малого и среднего пр</w:t>
      </w:r>
      <w:r w:rsidR="000A67CC">
        <w:rPr>
          <w:color w:val="000000"/>
          <w:sz w:val="28"/>
          <w:szCs w:val="28"/>
        </w:rPr>
        <w:t>едпринимательства по итогам 2023</w:t>
      </w:r>
      <w:r>
        <w:rPr>
          <w:color w:val="000000"/>
          <w:sz w:val="28"/>
          <w:szCs w:val="28"/>
        </w:rPr>
        <w:t xml:space="preserve"> года: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</w:p>
    <w:p w:rsidR="00042732" w:rsidRDefault="000A67CC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работают на уровне 2022</w:t>
      </w:r>
      <w:r w:rsidR="00042732">
        <w:rPr>
          <w:color w:val="000000"/>
          <w:sz w:val="28"/>
          <w:szCs w:val="28"/>
        </w:rPr>
        <w:t xml:space="preserve"> года -  100 % организаций;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улучшили свою деятельность – 6 %;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снизили объемы работ, услуг на 10-30% - 0  организаций;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приостановили деятельность - 0 организаций;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создано рабочих мест за год</w:t>
      </w:r>
      <w:r w:rsidR="000A67CC">
        <w:rPr>
          <w:color w:val="000000"/>
          <w:sz w:val="28"/>
          <w:szCs w:val="28"/>
        </w:rPr>
        <w:t xml:space="preserve"> на территории поселения на 500</w:t>
      </w:r>
      <w:r>
        <w:rPr>
          <w:color w:val="000000"/>
          <w:sz w:val="28"/>
          <w:szCs w:val="28"/>
        </w:rPr>
        <w:t xml:space="preserve"> человек населения — 8,0.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Отсюда следует что, субъекты малого и среднего предпринимательства в основном находятся в удовлетворительном финансово-экономическом состоянии.</w:t>
      </w:r>
    </w:p>
    <w:p w:rsidR="00042732" w:rsidRDefault="00042732" w:rsidP="00042732">
      <w:pPr>
        <w:jc w:val="both"/>
      </w:pPr>
      <w:r>
        <w:rPr>
          <w:color w:val="000000"/>
          <w:sz w:val="28"/>
          <w:szCs w:val="28"/>
        </w:rPr>
        <w:t xml:space="preserve">   </w:t>
      </w:r>
    </w:p>
    <w:p w:rsidR="00670358" w:rsidRDefault="00B13F9D"/>
    <w:sectPr w:rsidR="00670358" w:rsidSect="0027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732"/>
    <w:rsid w:val="00042732"/>
    <w:rsid w:val="000A67CC"/>
    <w:rsid w:val="000E406A"/>
    <w:rsid w:val="002758D8"/>
    <w:rsid w:val="00287C63"/>
    <w:rsid w:val="00356B3F"/>
    <w:rsid w:val="004E6CF3"/>
    <w:rsid w:val="00B13F9D"/>
    <w:rsid w:val="00F1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1754</Characters>
  <Application>Microsoft Office Word</Application>
  <DocSecurity>0</DocSecurity>
  <Lines>14</Lines>
  <Paragraphs>4</Paragraphs>
  <ScaleCrop>false</ScaleCrop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2024-09-26T08:26:00Z</dcterms:created>
  <dcterms:modified xsi:type="dcterms:W3CDTF">2024-09-26T09:14:00Z</dcterms:modified>
</cp:coreProperties>
</file>