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9" w:rsidRPr="007E3B10" w:rsidRDefault="00632139" w:rsidP="00632139">
      <w:pPr>
        <w:jc w:val="center"/>
        <w:rPr>
          <w:szCs w:val="24"/>
        </w:rPr>
      </w:pPr>
      <w:bookmarkStart w:id="0" w:name="_GoBack"/>
      <w:r w:rsidRPr="007E3B10">
        <w:rPr>
          <w:szCs w:val="24"/>
        </w:rPr>
        <w:t>АДМИНИСТРАЦИЯ</w:t>
      </w:r>
      <w:r w:rsidRPr="007E3B10">
        <w:rPr>
          <w:szCs w:val="24"/>
        </w:rPr>
        <w:br/>
        <w:t>БОЛЬШЕПРИВАЛОВСКОГО СЕЛЬСКОГО ПОСЕЛЕНИЯ</w:t>
      </w:r>
    </w:p>
    <w:p w:rsidR="00632139" w:rsidRPr="007E3B10" w:rsidRDefault="00632139" w:rsidP="00632139">
      <w:pPr>
        <w:jc w:val="center"/>
        <w:rPr>
          <w:szCs w:val="24"/>
        </w:rPr>
      </w:pPr>
      <w:r w:rsidRPr="007E3B10">
        <w:rPr>
          <w:szCs w:val="24"/>
        </w:rPr>
        <w:t>ВЕРХНЕХАВСКОГО МУНИЦИПАЛЬНОГО РАЙОНА</w:t>
      </w:r>
    </w:p>
    <w:p w:rsidR="00632139" w:rsidRPr="007E3B10" w:rsidRDefault="00632139" w:rsidP="00632139">
      <w:pPr>
        <w:jc w:val="center"/>
        <w:rPr>
          <w:szCs w:val="24"/>
        </w:rPr>
      </w:pPr>
      <w:r w:rsidRPr="007E3B10">
        <w:rPr>
          <w:szCs w:val="24"/>
        </w:rPr>
        <w:t>ВОРОНЕЖСКОЙ ОБЛАСТИ</w:t>
      </w:r>
    </w:p>
    <w:p w:rsidR="00632139" w:rsidRPr="007E3B10" w:rsidRDefault="00632139" w:rsidP="00632139">
      <w:pPr>
        <w:jc w:val="center"/>
        <w:rPr>
          <w:szCs w:val="24"/>
        </w:rPr>
      </w:pPr>
    </w:p>
    <w:p w:rsidR="00632139" w:rsidRPr="007E3B10" w:rsidRDefault="00632139" w:rsidP="00632139">
      <w:pPr>
        <w:jc w:val="center"/>
        <w:rPr>
          <w:szCs w:val="24"/>
        </w:rPr>
      </w:pPr>
      <w:r w:rsidRPr="007E3B10">
        <w:rPr>
          <w:szCs w:val="24"/>
        </w:rPr>
        <w:t>ПОСТАНОВЛЕНИЕ</w:t>
      </w:r>
    </w:p>
    <w:p w:rsidR="00632139" w:rsidRPr="007E3B10" w:rsidRDefault="00632139" w:rsidP="00632139">
      <w:pPr>
        <w:jc w:val="center"/>
        <w:rPr>
          <w:b/>
          <w:szCs w:val="24"/>
        </w:rPr>
      </w:pPr>
    </w:p>
    <w:p w:rsidR="00632139" w:rsidRPr="007E3B10" w:rsidRDefault="00632139" w:rsidP="00632139">
      <w:pPr>
        <w:rPr>
          <w:szCs w:val="24"/>
        </w:rPr>
      </w:pPr>
      <w:r>
        <w:rPr>
          <w:szCs w:val="24"/>
        </w:rPr>
        <w:t>от  23</w:t>
      </w:r>
      <w:r w:rsidRPr="007E3B10">
        <w:rPr>
          <w:szCs w:val="24"/>
        </w:rPr>
        <w:t>.07.2025</w:t>
      </w:r>
      <w:r>
        <w:rPr>
          <w:szCs w:val="24"/>
        </w:rPr>
        <w:t xml:space="preserve">г.               </w:t>
      </w:r>
      <w:r w:rsidR="00572944">
        <w:rPr>
          <w:szCs w:val="24"/>
        </w:rPr>
        <w:t xml:space="preserve">           </w:t>
      </w:r>
      <w:r>
        <w:rPr>
          <w:szCs w:val="24"/>
        </w:rPr>
        <w:t xml:space="preserve">   № 58</w:t>
      </w:r>
    </w:p>
    <w:p w:rsidR="00632139" w:rsidRPr="007E3B10" w:rsidRDefault="00632139" w:rsidP="00632139">
      <w:pPr>
        <w:rPr>
          <w:szCs w:val="24"/>
        </w:rPr>
      </w:pPr>
      <w:proofErr w:type="gramStart"/>
      <w:r w:rsidRPr="007E3B10">
        <w:rPr>
          <w:szCs w:val="24"/>
        </w:rPr>
        <w:t>с</w:t>
      </w:r>
      <w:proofErr w:type="gramEnd"/>
      <w:r w:rsidRPr="007E3B10">
        <w:rPr>
          <w:szCs w:val="24"/>
        </w:rPr>
        <w:t>. Большая Приваловка</w:t>
      </w:r>
    </w:p>
    <w:p w:rsidR="00632139" w:rsidRDefault="00632139" w:rsidP="00B20575">
      <w:pPr>
        <w:pStyle w:val="2"/>
        <w:spacing w:before="0" w:after="0"/>
        <w:ind w:left="57" w:right="57"/>
        <w:rPr>
          <w:rFonts w:cs="Arial"/>
          <w:b w:val="0"/>
          <w:i w:val="0"/>
          <w:sz w:val="24"/>
          <w:szCs w:val="24"/>
        </w:rPr>
      </w:pPr>
    </w:p>
    <w:p w:rsidR="00044BED" w:rsidRDefault="00DA1A52" w:rsidP="00044BED">
      <w:pPr>
        <w:rPr>
          <w:rStyle w:val="af5"/>
          <w:b w:val="0"/>
          <w:szCs w:val="24"/>
        </w:rPr>
      </w:pPr>
      <w:r w:rsidRPr="00044BED">
        <w:rPr>
          <w:rStyle w:val="af5"/>
          <w:b w:val="0"/>
          <w:szCs w:val="24"/>
        </w:rPr>
        <w:t xml:space="preserve">Об утверждении Положения о порядке выявления и демонтажа </w:t>
      </w:r>
    </w:p>
    <w:p w:rsidR="009B2EC4" w:rsidRDefault="00DA1A52" w:rsidP="009B2EC4">
      <w:pPr>
        <w:rPr>
          <w:rStyle w:val="af5"/>
          <w:b w:val="0"/>
          <w:szCs w:val="24"/>
        </w:rPr>
      </w:pPr>
      <w:r w:rsidRPr="00044BED">
        <w:rPr>
          <w:rStyle w:val="af5"/>
          <w:b w:val="0"/>
          <w:szCs w:val="24"/>
        </w:rPr>
        <w:t xml:space="preserve">нестационарных торговых объектов, </w:t>
      </w:r>
      <w:r w:rsidR="009B2EC4">
        <w:rPr>
          <w:rStyle w:val="af5"/>
          <w:b w:val="0"/>
          <w:szCs w:val="24"/>
        </w:rPr>
        <w:t>незаконно размещенных</w:t>
      </w:r>
    </w:p>
    <w:p w:rsidR="00044BED" w:rsidRDefault="001A233E" w:rsidP="009B2EC4">
      <w:pPr>
        <w:rPr>
          <w:rStyle w:val="af5"/>
          <w:b w:val="0"/>
          <w:szCs w:val="24"/>
        </w:rPr>
      </w:pPr>
      <w:r w:rsidRPr="00044BED">
        <w:rPr>
          <w:rStyle w:val="af5"/>
          <w:b w:val="0"/>
          <w:szCs w:val="24"/>
        </w:rPr>
        <w:t xml:space="preserve"> на территории </w:t>
      </w:r>
      <w:proofErr w:type="spellStart"/>
      <w:r w:rsidR="00632139" w:rsidRPr="00044BED">
        <w:rPr>
          <w:rStyle w:val="af5"/>
          <w:b w:val="0"/>
          <w:szCs w:val="24"/>
        </w:rPr>
        <w:t>Большепривалов</w:t>
      </w:r>
      <w:r w:rsidR="006738B7" w:rsidRPr="00044BED">
        <w:rPr>
          <w:rStyle w:val="af5"/>
          <w:b w:val="0"/>
          <w:szCs w:val="24"/>
        </w:rPr>
        <w:t>ского</w:t>
      </w:r>
      <w:proofErr w:type="spellEnd"/>
      <w:r w:rsidRPr="00044BED">
        <w:rPr>
          <w:rStyle w:val="af5"/>
          <w:b w:val="0"/>
          <w:szCs w:val="24"/>
        </w:rPr>
        <w:t xml:space="preserve"> сельского поселения</w:t>
      </w:r>
    </w:p>
    <w:p w:rsidR="001947EB" w:rsidRPr="00044BED" w:rsidRDefault="001A233E" w:rsidP="00044BED">
      <w:pPr>
        <w:rPr>
          <w:rStyle w:val="af5"/>
          <w:b w:val="0"/>
          <w:szCs w:val="24"/>
        </w:rPr>
      </w:pPr>
      <w:r w:rsidRPr="00044BED">
        <w:rPr>
          <w:rStyle w:val="af5"/>
          <w:b w:val="0"/>
          <w:szCs w:val="24"/>
        </w:rPr>
        <w:t xml:space="preserve">  </w:t>
      </w:r>
      <w:proofErr w:type="spellStart"/>
      <w:r w:rsidR="006738B7" w:rsidRPr="00044BED">
        <w:rPr>
          <w:rStyle w:val="af5"/>
          <w:b w:val="0"/>
          <w:szCs w:val="24"/>
        </w:rPr>
        <w:t>Верхнехавского</w:t>
      </w:r>
      <w:proofErr w:type="spellEnd"/>
      <w:r w:rsidRPr="00044BED">
        <w:rPr>
          <w:rStyle w:val="af5"/>
          <w:b w:val="0"/>
          <w:szCs w:val="24"/>
        </w:rPr>
        <w:t xml:space="preserve"> муниципального </w:t>
      </w:r>
      <w:r w:rsidR="00DA1A52" w:rsidRPr="00044BED">
        <w:rPr>
          <w:rStyle w:val="af5"/>
          <w:b w:val="0"/>
          <w:szCs w:val="24"/>
        </w:rPr>
        <w:t>района Воронежской области</w:t>
      </w:r>
    </w:p>
    <w:bookmarkEnd w:id="0"/>
    <w:p w:rsidR="006C7F35" w:rsidRDefault="006C7F35" w:rsidP="006C7F35">
      <w:pPr>
        <w:rPr>
          <w:rStyle w:val="af5"/>
          <w:b w:val="0"/>
          <w:szCs w:val="24"/>
        </w:rPr>
      </w:pPr>
    </w:p>
    <w:p w:rsidR="000413BF" w:rsidRPr="00044BED" w:rsidRDefault="000413BF" w:rsidP="006C7F35">
      <w:pPr>
        <w:rPr>
          <w:rStyle w:val="af5"/>
          <w:b w:val="0"/>
          <w:szCs w:val="24"/>
        </w:rPr>
      </w:pPr>
    </w:p>
    <w:p w:rsidR="006C7F35" w:rsidRPr="00044BED" w:rsidRDefault="00DA1A52" w:rsidP="00044BED">
      <w:pPr>
        <w:pStyle w:val="formattexttopleveltextindenttext"/>
        <w:spacing w:beforeAutospacing="0" w:afterAutospacing="0"/>
        <w:ind w:left="57" w:right="57" w:firstLine="567"/>
        <w:jc w:val="both"/>
        <w:rPr>
          <w:rStyle w:val="af5"/>
          <w:b w:val="0"/>
          <w:szCs w:val="24"/>
        </w:rPr>
      </w:pPr>
      <w:proofErr w:type="gramStart"/>
      <w:r w:rsidRPr="00044BED">
        <w:rPr>
          <w:rStyle w:val="af5"/>
          <w:b w:val="0"/>
          <w:szCs w:val="24"/>
        </w:rPr>
        <w:t>В соответствии с Гражданским кодексом Российской Федерации,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рук</w:t>
      </w:r>
      <w:r w:rsidR="001A233E" w:rsidRPr="00044BED">
        <w:rPr>
          <w:rStyle w:val="af5"/>
          <w:b w:val="0"/>
          <w:szCs w:val="24"/>
        </w:rPr>
        <w:t xml:space="preserve">оводствуясь Уставом </w:t>
      </w:r>
      <w:proofErr w:type="spellStart"/>
      <w:r w:rsidR="00044BED" w:rsidRPr="00044BED">
        <w:rPr>
          <w:rStyle w:val="af5"/>
          <w:b w:val="0"/>
          <w:szCs w:val="24"/>
        </w:rPr>
        <w:t>Большепривалов</w:t>
      </w:r>
      <w:r w:rsidR="006738B7" w:rsidRPr="00044BED">
        <w:rPr>
          <w:rStyle w:val="af5"/>
          <w:b w:val="0"/>
          <w:szCs w:val="24"/>
        </w:rPr>
        <w:t>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</w:t>
      </w:r>
      <w:r w:rsidRPr="00044BED">
        <w:rPr>
          <w:rStyle w:val="af5"/>
          <w:b w:val="0"/>
          <w:szCs w:val="24"/>
        </w:rPr>
        <w:t>сельского</w:t>
      </w:r>
      <w:r w:rsidR="001A233E" w:rsidRPr="00044BED">
        <w:rPr>
          <w:rStyle w:val="af5"/>
          <w:b w:val="0"/>
          <w:szCs w:val="24"/>
        </w:rPr>
        <w:t xml:space="preserve"> поселения </w:t>
      </w:r>
      <w:proofErr w:type="spellStart"/>
      <w:r w:rsidR="006738B7" w:rsidRPr="00044BED">
        <w:rPr>
          <w:rStyle w:val="af5"/>
          <w:b w:val="0"/>
          <w:szCs w:val="24"/>
        </w:rPr>
        <w:t>Верхнехавского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муниципального</w:t>
      </w:r>
      <w:r w:rsidRPr="00044BED">
        <w:rPr>
          <w:rStyle w:val="af5"/>
          <w:b w:val="0"/>
          <w:szCs w:val="24"/>
        </w:rPr>
        <w:t xml:space="preserve"> района</w:t>
      </w:r>
      <w:r w:rsidR="001A233E" w:rsidRPr="00044BED">
        <w:rPr>
          <w:rStyle w:val="af5"/>
          <w:b w:val="0"/>
          <w:szCs w:val="24"/>
        </w:rPr>
        <w:t xml:space="preserve"> Воронежской области</w:t>
      </w:r>
      <w:r w:rsidRPr="00044BED">
        <w:rPr>
          <w:rStyle w:val="af5"/>
          <w:b w:val="0"/>
          <w:szCs w:val="24"/>
        </w:rPr>
        <w:t>,</w:t>
      </w:r>
      <w:r w:rsidR="001A233E" w:rsidRPr="00044BED">
        <w:rPr>
          <w:rStyle w:val="af5"/>
          <w:b w:val="0"/>
          <w:szCs w:val="24"/>
        </w:rPr>
        <w:t xml:space="preserve"> администрация </w:t>
      </w:r>
      <w:proofErr w:type="spellStart"/>
      <w:r w:rsidR="00044BED" w:rsidRPr="00044BED">
        <w:rPr>
          <w:rStyle w:val="af5"/>
          <w:b w:val="0"/>
          <w:szCs w:val="24"/>
        </w:rPr>
        <w:t>Большепривалов</w:t>
      </w:r>
      <w:r w:rsidR="006738B7" w:rsidRPr="00044BED">
        <w:rPr>
          <w:rStyle w:val="af5"/>
          <w:b w:val="0"/>
          <w:szCs w:val="24"/>
        </w:rPr>
        <w:t>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сельского поселения </w:t>
      </w:r>
      <w:proofErr w:type="spellStart"/>
      <w:r w:rsidR="006738B7" w:rsidRPr="00044BED">
        <w:rPr>
          <w:rStyle w:val="af5"/>
          <w:b w:val="0"/>
          <w:szCs w:val="24"/>
        </w:rPr>
        <w:t>Верхнехавского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муниципального района Воронежской области </w:t>
      </w:r>
      <w:r w:rsidRPr="00044BED">
        <w:rPr>
          <w:rStyle w:val="af5"/>
          <w:b w:val="0"/>
          <w:szCs w:val="24"/>
        </w:rPr>
        <w:t xml:space="preserve"> </w:t>
      </w:r>
      <w:proofErr w:type="gramEnd"/>
    </w:p>
    <w:p w:rsidR="006C7F35" w:rsidRPr="00044BED" w:rsidRDefault="001A233E" w:rsidP="00044BED">
      <w:pPr>
        <w:pStyle w:val="formattexttopleveltextindenttext"/>
        <w:spacing w:beforeAutospacing="0" w:afterAutospacing="0"/>
        <w:ind w:left="57" w:right="57" w:firstLine="567"/>
        <w:jc w:val="center"/>
        <w:rPr>
          <w:rStyle w:val="af5"/>
          <w:b w:val="0"/>
          <w:szCs w:val="24"/>
        </w:rPr>
      </w:pPr>
      <w:r w:rsidRPr="00044BED">
        <w:rPr>
          <w:rStyle w:val="af5"/>
          <w:b w:val="0"/>
          <w:szCs w:val="24"/>
        </w:rPr>
        <w:t>ПОСТАНОВЛЯЕТ:</w:t>
      </w:r>
    </w:p>
    <w:p w:rsidR="006C7F35" w:rsidRPr="00044BED" w:rsidRDefault="00DA1A52" w:rsidP="00632139">
      <w:pPr>
        <w:pStyle w:val="formattexttopleveltextindenttext"/>
        <w:numPr>
          <w:ilvl w:val="0"/>
          <w:numId w:val="1"/>
        </w:numPr>
        <w:spacing w:beforeAutospacing="0" w:afterAutospacing="0"/>
        <w:ind w:right="57"/>
        <w:jc w:val="both"/>
        <w:rPr>
          <w:rStyle w:val="af5"/>
          <w:b w:val="0"/>
          <w:szCs w:val="24"/>
        </w:rPr>
      </w:pPr>
      <w:r w:rsidRPr="00044BED">
        <w:rPr>
          <w:rStyle w:val="af5"/>
          <w:b w:val="0"/>
          <w:szCs w:val="24"/>
        </w:rPr>
        <w:t>Утвердить Положение о порядке выявления и демонтажа не</w:t>
      </w:r>
      <w:r w:rsidR="001F6973">
        <w:rPr>
          <w:rStyle w:val="af5"/>
          <w:b w:val="0"/>
          <w:szCs w:val="24"/>
        </w:rPr>
        <w:t xml:space="preserve">стационарных торговых объектов, </w:t>
      </w:r>
      <w:r w:rsidR="001F6973" w:rsidRPr="001F6973">
        <w:rPr>
          <w:rStyle w:val="af5"/>
          <w:b w:val="0"/>
          <w:color w:val="auto"/>
          <w:szCs w:val="24"/>
        </w:rPr>
        <w:t>незаконно размещенных</w:t>
      </w:r>
      <w:r w:rsidR="001F6973">
        <w:rPr>
          <w:rStyle w:val="af5"/>
          <w:color w:val="auto"/>
          <w:szCs w:val="24"/>
        </w:rPr>
        <w:t xml:space="preserve"> </w:t>
      </w:r>
      <w:r w:rsidRPr="00044BED">
        <w:rPr>
          <w:rStyle w:val="af5"/>
          <w:b w:val="0"/>
          <w:szCs w:val="24"/>
        </w:rPr>
        <w:t xml:space="preserve">на территории </w:t>
      </w:r>
      <w:proofErr w:type="spellStart"/>
      <w:r w:rsidR="00632139" w:rsidRPr="00044BED">
        <w:rPr>
          <w:rStyle w:val="af5"/>
          <w:b w:val="0"/>
          <w:szCs w:val="24"/>
        </w:rPr>
        <w:t>Большепривалов</w:t>
      </w:r>
      <w:r w:rsidR="006738B7" w:rsidRPr="00044BED">
        <w:rPr>
          <w:rStyle w:val="af5"/>
          <w:b w:val="0"/>
          <w:szCs w:val="24"/>
        </w:rPr>
        <w:t>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сельского поселения </w:t>
      </w:r>
      <w:proofErr w:type="spellStart"/>
      <w:r w:rsidR="006738B7" w:rsidRPr="00044BED">
        <w:rPr>
          <w:rStyle w:val="af5"/>
          <w:b w:val="0"/>
          <w:szCs w:val="24"/>
        </w:rPr>
        <w:t>Верхнехавского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муниципального района Воронежской области</w:t>
      </w:r>
      <w:r w:rsidRPr="00044BED">
        <w:rPr>
          <w:rStyle w:val="af5"/>
          <w:b w:val="0"/>
          <w:szCs w:val="24"/>
        </w:rPr>
        <w:t>, согласно приложению.</w:t>
      </w:r>
    </w:p>
    <w:p w:rsidR="006C7F35" w:rsidRPr="00044BED" w:rsidRDefault="00DA1A52" w:rsidP="00632139">
      <w:pPr>
        <w:pStyle w:val="formattexttopleveltextindenttext"/>
        <w:numPr>
          <w:ilvl w:val="0"/>
          <w:numId w:val="1"/>
        </w:numPr>
        <w:spacing w:beforeAutospacing="0" w:afterAutospacing="0"/>
        <w:ind w:right="57"/>
        <w:jc w:val="both"/>
        <w:rPr>
          <w:rStyle w:val="af5"/>
          <w:b w:val="0"/>
          <w:szCs w:val="24"/>
        </w:rPr>
      </w:pPr>
      <w:r w:rsidRPr="00044BED">
        <w:rPr>
          <w:rStyle w:val="af5"/>
          <w:b w:val="0"/>
          <w:szCs w:val="24"/>
        </w:rPr>
        <w:t>Опубликовать настоя</w:t>
      </w:r>
      <w:r w:rsidR="001A233E" w:rsidRPr="00044BED">
        <w:rPr>
          <w:rStyle w:val="af5"/>
          <w:b w:val="0"/>
          <w:szCs w:val="24"/>
        </w:rPr>
        <w:t xml:space="preserve">щее постановление в официальном периодическом печатном издании </w:t>
      </w:r>
      <w:proofErr w:type="spellStart"/>
      <w:r w:rsidR="00632139" w:rsidRPr="00044BED">
        <w:rPr>
          <w:rStyle w:val="af5"/>
          <w:b w:val="0"/>
          <w:szCs w:val="24"/>
        </w:rPr>
        <w:t>Большепривалов</w:t>
      </w:r>
      <w:r w:rsidR="006738B7" w:rsidRPr="00044BED">
        <w:rPr>
          <w:rStyle w:val="af5"/>
          <w:b w:val="0"/>
          <w:szCs w:val="24"/>
        </w:rPr>
        <w:t>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сельского поселения </w:t>
      </w:r>
      <w:proofErr w:type="spellStart"/>
      <w:r w:rsidR="006738B7" w:rsidRPr="00044BED">
        <w:rPr>
          <w:rStyle w:val="af5"/>
          <w:b w:val="0"/>
          <w:szCs w:val="24"/>
        </w:rPr>
        <w:t>Верхнехавского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муниципального района Воронежской области «</w:t>
      </w:r>
      <w:proofErr w:type="spellStart"/>
      <w:r w:rsidR="00632139" w:rsidRPr="00044BED">
        <w:rPr>
          <w:rStyle w:val="af5"/>
          <w:b w:val="0"/>
          <w:szCs w:val="24"/>
        </w:rPr>
        <w:t>Большепривалов</w:t>
      </w:r>
      <w:r w:rsidR="006738B7" w:rsidRPr="00044BED">
        <w:rPr>
          <w:rStyle w:val="af5"/>
          <w:b w:val="0"/>
          <w:szCs w:val="24"/>
        </w:rPr>
        <w:t>ский</w:t>
      </w:r>
      <w:proofErr w:type="spellEnd"/>
      <w:r w:rsidR="006738B7" w:rsidRPr="00044BED">
        <w:rPr>
          <w:rStyle w:val="af5"/>
          <w:b w:val="0"/>
          <w:szCs w:val="24"/>
        </w:rPr>
        <w:t xml:space="preserve"> </w:t>
      </w:r>
      <w:r w:rsidR="001A233E" w:rsidRPr="00044BED">
        <w:rPr>
          <w:rStyle w:val="af5"/>
          <w:b w:val="0"/>
          <w:szCs w:val="24"/>
        </w:rPr>
        <w:t xml:space="preserve">муниципальный вестник» </w:t>
      </w:r>
      <w:r w:rsidRPr="00044BED">
        <w:rPr>
          <w:rStyle w:val="af5"/>
          <w:b w:val="0"/>
          <w:szCs w:val="24"/>
        </w:rPr>
        <w:t xml:space="preserve"> и разместить в информационно - телекоммуникационной сети «Интернет» на оф</w:t>
      </w:r>
      <w:r w:rsidR="001A233E" w:rsidRPr="00044BED">
        <w:rPr>
          <w:rStyle w:val="af5"/>
          <w:b w:val="0"/>
          <w:szCs w:val="24"/>
        </w:rPr>
        <w:t xml:space="preserve">ициальном сайте </w:t>
      </w:r>
      <w:proofErr w:type="spellStart"/>
      <w:r w:rsidR="00632139" w:rsidRPr="00044BED">
        <w:rPr>
          <w:rStyle w:val="af5"/>
          <w:b w:val="0"/>
          <w:szCs w:val="24"/>
        </w:rPr>
        <w:t>Большепривалов</w:t>
      </w:r>
      <w:r w:rsidR="006738B7" w:rsidRPr="00044BED">
        <w:rPr>
          <w:rStyle w:val="af5"/>
          <w:b w:val="0"/>
          <w:szCs w:val="24"/>
        </w:rPr>
        <w:t>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сельского поселения </w:t>
      </w:r>
      <w:proofErr w:type="spellStart"/>
      <w:r w:rsidR="006738B7" w:rsidRPr="00044BED">
        <w:rPr>
          <w:rStyle w:val="af5"/>
          <w:b w:val="0"/>
          <w:szCs w:val="24"/>
        </w:rPr>
        <w:t>Верхнехавского</w:t>
      </w:r>
      <w:proofErr w:type="spellEnd"/>
      <w:r w:rsidR="001A233E" w:rsidRPr="00044BED">
        <w:rPr>
          <w:rStyle w:val="af5"/>
          <w:b w:val="0"/>
          <w:szCs w:val="24"/>
        </w:rPr>
        <w:t xml:space="preserve"> муниципального района Воронежской области</w:t>
      </w:r>
      <w:r w:rsidRPr="00044BED">
        <w:rPr>
          <w:rStyle w:val="af5"/>
          <w:b w:val="0"/>
          <w:szCs w:val="24"/>
        </w:rPr>
        <w:t>.</w:t>
      </w:r>
    </w:p>
    <w:p w:rsidR="006C7F35" w:rsidRPr="00044BED" w:rsidRDefault="00DA1A52" w:rsidP="006C7F35">
      <w:pPr>
        <w:pStyle w:val="formattexttopleveltextindenttext"/>
        <w:spacing w:beforeAutospacing="0" w:afterAutospacing="0"/>
        <w:ind w:left="57" w:right="57" w:firstLine="567"/>
        <w:jc w:val="both"/>
        <w:rPr>
          <w:rStyle w:val="af5"/>
          <w:b w:val="0"/>
          <w:szCs w:val="24"/>
        </w:rPr>
      </w:pPr>
      <w:r w:rsidRPr="00044BED">
        <w:rPr>
          <w:rStyle w:val="af5"/>
          <w:b w:val="0"/>
          <w:szCs w:val="24"/>
        </w:rPr>
        <w:t xml:space="preserve">3. </w:t>
      </w:r>
      <w:proofErr w:type="gramStart"/>
      <w:r w:rsidRPr="00044BED">
        <w:rPr>
          <w:rStyle w:val="af5"/>
          <w:b w:val="0"/>
          <w:szCs w:val="24"/>
        </w:rPr>
        <w:t>Контроль за</w:t>
      </w:r>
      <w:proofErr w:type="gramEnd"/>
      <w:r w:rsidRPr="00044BED">
        <w:rPr>
          <w:rStyle w:val="af5"/>
          <w:b w:val="0"/>
          <w:szCs w:val="24"/>
        </w:rPr>
        <w:t xml:space="preserve"> исполнением постановления оставляю за собой. </w:t>
      </w:r>
    </w:p>
    <w:p w:rsidR="001947EB" w:rsidRPr="006C7F35" w:rsidRDefault="001947EB" w:rsidP="006C7F35">
      <w:pPr>
        <w:widowControl/>
        <w:ind w:left="57" w:right="57"/>
        <w:rPr>
          <w:rFonts w:ascii="Arial" w:hAnsi="Arial" w:cs="Arial"/>
          <w:szCs w:val="24"/>
        </w:rPr>
      </w:pPr>
    </w:p>
    <w:p w:rsidR="00632139" w:rsidRDefault="00632139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632139" w:rsidRPr="007E3B10" w:rsidRDefault="00632139" w:rsidP="00632139">
      <w:pPr>
        <w:pStyle w:val="af2"/>
        <w:ind w:left="0"/>
        <w:jc w:val="both"/>
        <w:rPr>
          <w:szCs w:val="24"/>
        </w:rPr>
      </w:pPr>
      <w:r w:rsidRPr="007E3B10">
        <w:rPr>
          <w:szCs w:val="24"/>
        </w:rPr>
        <w:t xml:space="preserve">Глава </w:t>
      </w:r>
      <w:proofErr w:type="spellStart"/>
      <w:r w:rsidRPr="007E3B10">
        <w:rPr>
          <w:szCs w:val="24"/>
        </w:rPr>
        <w:t>Большеприваловского</w:t>
      </w:r>
      <w:proofErr w:type="spellEnd"/>
      <w:r w:rsidRPr="007E3B10">
        <w:rPr>
          <w:szCs w:val="24"/>
        </w:rPr>
        <w:t xml:space="preserve"> сельского поселения                       </w:t>
      </w:r>
      <w:r w:rsidR="000413BF">
        <w:rPr>
          <w:szCs w:val="24"/>
        </w:rPr>
        <w:t xml:space="preserve">           </w:t>
      </w:r>
      <w:r w:rsidRPr="007E3B10">
        <w:rPr>
          <w:szCs w:val="24"/>
        </w:rPr>
        <w:t xml:space="preserve">  </w:t>
      </w:r>
      <w:proofErr w:type="spellStart"/>
      <w:r w:rsidRPr="007E3B10">
        <w:rPr>
          <w:szCs w:val="24"/>
        </w:rPr>
        <w:t>В.П.Дураков</w:t>
      </w:r>
      <w:proofErr w:type="spellEnd"/>
    </w:p>
    <w:p w:rsidR="00632139" w:rsidRDefault="00632139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632139" w:rsidRDefault="00632139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632139" w:rsidRDefault="00632139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044BED" w:rsidRDefault="00044BED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044BED" w:rsidRDefault="00044BED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1F6973" w:rsidRDefault="001F6973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1F6973" w:rsidRDefault="001F6973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1F6973" w:rsidRDefault="001F6973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1F6973" w:rsidRDefault="001F6973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1F6973" w:rsidRDefault="001F6973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1F6973" w:rsidRDefault="001F6973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044BED" w:rsidRDefault="00044BED" w:rsidP="006C7F35">
      <w:pPr>
        <w:ind w:left="57" w:right="57"/>
        <w:jc w:val="center"/>
        <w:rPr>
          <w:rFonts w:ascii="Arial" w:hAnsi="Arial" w:cs="Arial"/>
          <w:szCs w:val="24"/>
        </w:rPr>
      </w:pPr>
    </w:p>
    <w:p w:rsidR="001947EB" w:rsidRPr="00470A9D" w:rsidRDefault="00632139" w:rsidP="000413BF">
      <w:pPr>
        <w:jc w:val="right"/>
        <w:rPr>
          <w:szCs w:val="24"/>
        </w:rPr>
      </w:pPr>
      <w:r w:rsidRPr="00470A9D">
        <w:rPr>
          <w:szCs w:val="24"/>
        </w:rPr>
        <w:lastRenderedPageBreak/>
        <w:t xml:space="preserve">                                                                                                       </w:t>
      </w:r>
      <w:r w:rsidR="00DA1A52" w:rsidRPr="00470A9D">
        <w:rPr>
          <w:szCs w:val="24"/>
        </w:rPr>
        <w:t>Приложение</w:t>
      </w:r>
    </w:p>
    <w:p w:rsidR="006C7F35" w:rsidRPr="00470A9D" w:rsidRDefault="006C7F35" w:rsidP="000413BF">
      <w:pPr>
        <w:jc w:val="right"/>
        <w:rPr>
          <w:szCs w:val="24"/>
        </w:rPr>
      </w:pPr>
      <w:r w:rsidRPr="00470A9D">
        <w:rPr>
          <w:szCs w:val="24"/>
        </w:rPr>
        <w:t xml:space="preserve">                                </w:t>
      </w:r>
      <w:r w:rsidR="00632139" w:rsidRPr="00470A9D">
        <w:rPr>
          <w:szCs w:val="24"/>
        </w:rPr>
        <w:t xml:space="preserve">                                          </w:t>
      </w:r>
      <w:r w:rsidRPr="00470A9D">
        <w:rPr>
          <w:szCs w:val="24"/>
        </w:rPr>
        <w:t xml:space="preserve">   </w:t>
      </w:r>
      <w:r w:rsidR="00DA1A52" w:rsidRPr="00470A9D">
        <w:rPr>
          <w:szCs w:val="24"/>
        </w:rPr>
        <w:t>к постановлению администрации</w:t>
      </w:r>
    </w:p>
    <w:p w:rsidR="000413BF" w:rsidRDefault="006C7F35" w:rsidP="000413BF">
      <w:pPr>
        <w:jc w:val="right"/>
        <w:rPr>
          <w:szCs w:val="24"/>
        </w:rPr>
      </w:pPr>
      <w:r w:rsidRPr="00470A9D">
        <w:rPr>
          <w:szCs w:val="24"/>
        </w:rPr>
        <w:t xml:space="preserve">   </w:t>
      </w:r>
      <w:r w:rsidR="00632139" w:rsidRPr="00470A9D">
        <w:rPr>
          <w:szCs w:val="24"/>
        </w:rPr>
        <w:t xml:space="preserve">                               </w:t>
      </w:r>
      <w:r w:rsidRPr="00470A9D">
        <w:rPr>
          <w:szCs w:val="24"/>
        </w:rPr>
        <w:t xml:space="preserve">  </w:t>
      </w:r>
      <w:proofErr w:type="spellStart"/>
      <w:r w:rsidR="00632139" w:rsidRPr="00470A9D">
        <w:rPr>
          <w:szCs w:val="24"/>
        </w:rPr>
        <w:t>Большепривалов</w:t>
      </w:r>
      <w:r w:rsidR="006738B7" w:rsidRPr="00470A9D">
        <w:rPr>
          <w:szCs w:val="24"/>
        </w:rPr>
        <w:t>ского</w:t>
      </w:r>
      <w:proofErr w:type="spellEnd"/>
      <w:r w:rsidR="001A233E" w:rsidRPr="00470A9D">
        <w:rPr>
          <w:szCs w:val="24"/>
        </w:rPr>
        <w:t xml:space="preserve"> сельского поселения</w:t>
      </w:r>
    </w:p>
    <w:p w:rsidR="000413BF" w:rsidRDefault="001A233E" w:rsidP="000413BF">
      <w:pPr>
        <w:jc w:val="right"/>
        <w:rPr>
          <w:szCs w:val="24"/>
        </w:rPr>
      </w:pPr>
      <w:r w:rsidRPr="00470A9D">
        <w:rPr>
          <w:szCs w:val="24"/>
        </w:rPr>
        <w:t xml:space="preserve"> </w:t>
      </w:r>
      <w:proofErr w:type="spellStart"/>
      <w:r w:rsidR="006738B7" w:rsidRPr="00470A9D">
        <w:rPr>
          <w:szCs w:val="24"/>
        </w:rPr>
        <w:t>Верхнехавского</w:t>
      </w:r>
      <w:proofErr w:type="spellEnd"/>
      <w:r w:rsidR="000413BF">
        <w:rPr>
          <w:szCs w:val="24"/>
        </w:rPr>
        <w:t xml:space="preserve"> </w:t>
      </w:r>
      <w:r w:rsidRPr="00470A9D">
        <w:rPr>
          <w:szCs w:val="24"/>
        </w:rPr>
        <w:t xml:space="preserve">муниципального района </w:t>
      </w:r>
    </w:p>
    <w:p w:rsidR="006C7F35" w:rsidRPr="00470A9D" w:rsidRDefault="001A233E" w:rsidP="000413BF">
      <w:pPr>
        <w:jc w:val="right"/>
        <w:rPr>
          <w:szCs w:val="24"/>
        </w:rPr>
      </w:pPr>
      <w:r w:rsidRPr="00470A9D">
        <w:rPr>
          <w:szCs w:val="24"/>
        </w:rPr>
        <w:t>Воронежской области</w:t>
      </w:r>
    </w:p>
    <w:p w:rsidR="001947EB" w:rsidRPr="00470A9D" w:rsidRDefault="00632139" w:rsidP="000413BF">
      <w:pPr>
        <w:jc w:val="right"/>
        <w:rPr>
          <w:szCs w:val="24"/>
        </w:rPr>
      </w:pPr>
      <w:r w:rsidRPr="00470A9D">
        <w:rPr>
          <w:szCs w:val="24"/>
        </w:rPr>
        <w:t xml:space="preserve">                        от 23.07.2025г.</w:t>
      </w:r>
      <w:r w:rsidR="006B4831" w:rsidRPr="00470A9D">
        <w:rPr>
          <w:szCs w:val="24"/>
        </w:rPr>
        <w:t xml:space="preserve"> №</w:t>
      </w:r>
      <w:r w:rsidRPr="00470A9D">
        <w:rPr>
          <w:szCs w:val="24"/>
        </w:rPr>
        <w:t xml:space="preserve"> 58</w:t>
      </w:r>
    </w:p>
    <w:p w:rsidR="001947EB" w:rsidRPr="00470A9D" w:rsidRDefault="001947EB" w:rsidP="00470A9D">
      <w:pPr>
        <w:rPr>
          <w:szCs w:val="24"/>
        </w:rPr>
      </w:pPr>
    </w:p>
    <w:p w:rsidR="001947EB" w:rsidRPr="00470A9D" w:rsidRDefault="000413BF" w:rsidP="00470A9D">
      <w:pPr>
        <w:rPr>
          <w:szCs w:val="24"/>
        </w:rPr>
      </w:pPr>
      <w:r>
        <w:rPr>
          <w:szCs w:val="24"/>
        </w:rPr>
        <w:t xml:space="preserve">                           </w:t>
      </w:r>
      <w:r w:rsidR="009B2EC4">
        <w:rPr>
          <w:szCs w:val="24"/>
        </w:rPr>
        <w:t xml:space="preserve">                              </w:t>
      </w:r>
    </w:p>
    <w:p w:rsidR="001947EB" w:rsidRPr="009B2EC4" w:rsidRDefault="001F6973" w:rsidP="009B2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9B2EC4" w:rsidRPr="009B2EC4">
        <w:rPr>
          <w:b/>
          <w:sz w:val="28"/>
          <w:szCs w:val="28"/>
        </w:rPr>
        <w:t>орядок</w:t>
      </w:r>
      <w:r w:rsidR="00DA1A52" w:rsidRPr="009B2EC4">
        <w:rPr>
          <w:b/>
          <w:sz w:val="28"/>
          <w:szCs w:val="28"/>
        </w:rPr>
        <w:t xml:space="preserve"> выявления и демонтажа нестационарных торговых объектов, </w:t>
      </w:r>
      <w:r w:rsidR="007319F8" w:rsidRPr="009B2EC4">
        <w:rPr>
          <w:b/>
          <w:sz w:val="28"/>
          <w:szCs w:val="28"/>
        </w:rPr>
        <w:t xml:space="preserve">незаконно </w:t>
      </w:r>
      <w:r w:rsidR="009B2EC4">
        <w:rPr>
          <w:b/>
          <w:sz w:val="28"/>
          <w:szCs w:val="28"/>
        </w:rPr>
        <w:t>размещенны</w:t>
      </w:r>
      <w:r w:rsidR="007319F8" w:rsidRPr="009B2EC4">
        <w:rPr>
          <w:b/>
          <w:sz w:val="28"/>
          <w:szCs w:val="28"/>
        </w:rPr>
        <w:t>х</w:t>
      </w:r>
      <w:r w:rsidR="00DA1A52" w:rsidRPr="009B2EC4">
        <w:rPr>
          <w:b/>
          <w:sz w:val="28"/>
          <w:szCs w:val="28"/>
        </w:rPr>
        <w:t xml:space="preserve"> на территории </w:t>
      </w:r>
      <w:proofErr w:type="spellStart"/>
      <w:r w:rsidR="009B2EC4">
        <w:rPr>
          <w:b/>
          <w:sz w:val="28"/>
          <w:szCs w:val="28"/>
        </w:rPr>
        <w:t>Б</w:t>
      </w:r>
      <w:r w:rsidR="00632139" w:rsidRPr="009B2EC4">
        <w:rPr>
          <w:b/>
          <w:sz w:val="28"/>
          <w:szCs w:val="28"/>
        </w:rPr>
        <w:t>ольшепривалов</w:t>
      </w:r>
      <w:r w:rsidR="006738B7" w:rsidRPr="009B2EC4">
        <w:rPr>
          <w:b/>
          <w:sz w:val="28"/>
          <w:szCs w:val="28"/>
        </w:rPr>
        <w:t>ского</w:t>
      </w:r>
      <w:proofErr w:type="spellEnd"/>
      <w:r w:rsidR="001A233E" w:rsidRPr="009B2EC4">
        <w:rPr>
          <w:b/>
          <w:sz w:val="28"/>
          <w:szCs w:val="28"/>
        </w:rPr>
        <w:t xml:space="preserve"> сельского поселения </w:t>
      </w:r>
      <w:proofErr w:type="spellStart"/>
      <w:r w:rsidR="006738B7" w:rsidRPr="009B2EC4">
        <w:rPr>
          <w:b/>
          <w:sz w:val="28"/>
          <w:szCs w:val="28"/>
        </w:rPr>
        <w:t>Верхнехавского</w:t>
      </w:r>
      <w:proofErr w:type="spellEnd"/>
      <w:r w:rsidR="001A233E" w:rsidRPr="009B2EC4">
        <w:rPr>
          <w:b/>
          <w:sz w:val="28"/>
          <w:szCs w:val="28"/>
        </w:rPr>
        <w:t xml:space="preserve"> муниципального района Воронежской области</w:t>
      </w:r>
    </w:p>
    <w:p w:rsidR="001947EB" w:rsidRPr="00470A9D" w:rsidRDefault="000413BF" w:rsidP="00470A9D">
      <w:pPr>
        <w:rPr>
          <w:szCs w:val="24"/>
        </w:rPr>
      </w:pPr>
      <w:r>
        <w:rPr>
          <w:szCs w:val="24"/>
        </w:rPr>
        <w:t xml:space="preserve">                                                   </w:t>
      </w:r>
      <w:r w:rsidR="00DA1A52" w:rsidRPr="00470A9D">
        <w:rPr>
          <w:szCs w:val="24"/>
        </w:rPr>
        <w:t>1. Общие положения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1.1. Настоящий Порядок регламентирует деятельность Администрации сельского поселения по осуществлению мероприятий, связанных с выявлением, демонтажем и (или) перемещением самовольно установленных и неправомерно размещенных нестационарных торговых объектов (далее - Порядок) на территории сельского поселения.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1.2. Настоящий Порядок действует на всей территории сельского поселения и обязателен для исполнения всеми физическими лицами, в том числе зарегистрированными в качестве индивидуальных предпринимателей, и юридическими лицами независимо от организационно-правовой формы, форм собственности и ведомственной принадлежности.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1.3. Настоящий Порядок применяется при выявлении, демонтаже и (или) перемещении самовольно установленных и неправомерно размещенных нестационарных торговых объектов (далее - НТО) на земельных участках, находящихся в муниципальной собственности сельского поселения, и земельных участках, государственная собственность на которые не разграничена. </w:t>
      </w:r>
    </w:p>
    <w:p w:rsidR="007319F8" w:rsidRPr="00E12900" w:rsidRDefault="007319F8" w:rsidP="007319F8">
      <w:pPr>
        <w:spacing w:before="168"/>
        <w:jc w:val="center"/>
        <w:rPr>
          <w:b/>
        </w:rPr>
      </w:pPr>
      <w:r w:rsidRPr="00E12900">
        <w:rPr>
          <w:b/>
        </w:rPr>
        <w:t xml:space="preserve">2. Выявление и демонтаж самовольно установленных и неправомерно размещенных нестационарных торговых объектов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>2.1. НТО подлежат демонтажу</w:t>
      </w:r>
      <w:r>
        <w:t xml:space="preserve"> </w:t>
      </w:r>
      <w:r w:rsidRPr="00E12900">
        <w:t xml:space="preserve">в соответствии с требованиями и в порядке, установленными законодательством Российской Федерации, а также настоящим Порядком.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2.2. Работу по выявлению неправомерно размещенных нестационарных торговых объектов на территории сельского поселения Администрация сельского поселения (далее - Администрация).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2.3. </w:t>
      </w:r>
      <w:proofErr w:type="gramStart"/>
      <w:r w:rsidRPr="00E12900">
        <w:t xml:space="preserve">Выявление самовольно установленных и неправомерно размещенных нестационарных торговых объектов на территории сельского поселения осуществляется путем непосредственного их обнаружения Администрацией, а также на основании содержащихся в обращениях органов государственной власти, органов местного самоуправления, юридических лиц, физических лиц сведений о самовольно установленных и неправомерно размещенных объектах, публикаций в средствах массовой информации. </w:t>
      </w:r>
      <w:proofErr w:type="gramEnd"/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2.4. При выявлении самовольно установленного и неправомерно размещенного НТО Администрация составляет акт о выявлении самовольно установленного и неправомерно размещенного нестационарного торгового объекта на территории сельского поселения по форме согласно приложению N 1 к настоящему Порядку.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lastRenderedPageBreak/>
        <w:t xml:space="preserve">2.5. При составлении акта о выявлении самовольно установленного и неправомерно размещенного нестационарного торгового объекта на территории сельского поселения Администрация принимает меры для выявления собственника (правообладателя) неправомерно размещенного НТО и обеспечивает его ознакомление с актом, о выявлении самовольно установленного и неправомерно размещенного нестационарного торгового объекта территории. В случае отказа собственника (правообладателя), осуществившего неправомерное размещение выявленного НТО, от ознакомления с актом, в нем делается соответствующая запись.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2.6. </w:t>
      </w:r>
      <w:proofErr w:type="gramStart"/>
      <w:r w:rsidRPr="00E12900">
        <w:t>При выявлении самовольно установленных, неправомерно размещенных и (или) эксплуатируемых на территории сельского поселения НТО Администрация в течение 10 дней со дня выявления указанных фактов выдает собственнику (правообладателю) НТО требование о необходимости демонтажа самовольно установленного и неправомерно размещенного нестационарного торгового объекта и освобождении занимаемого им земельного участка (далее - Требование) по форме согласно приложению N 2 к настоящему Порядку в срок, определенный</w:t>
      </w:r>
      <w:proofErr w:type="gramEnd"/>
      <w:r w:rsidRPr="00E12900">
        <w:t xml:space="preserve"> Требованием.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2.7. Срок демонтажа НТО определяется в зависимости от вида НТО и должен составлять не более 30 календарных дней со дня выдачи Требования Администрацией.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2.8. Если собственник самовольно установленного и неправомерно размещенного на территории сельского поселения НТО установлен, Требование выдается ему лично под роспись или направляется заказной почтовой корреспонденцией.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2.9. Если собственник самовольно установленного и неправомерно размещенного НТО не установлен, на НТО вывешивается копия Требования с указанием срока демонтажа. Факт размещения Требования подтверждается путем фото - и (или) видеосъемки.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>2.10. Также, при невозможности установить лицо, осуществившее самовольную (незаконную) установку объекта, Администрация одновременно с размещением на НТО Требования, в газете "</w:t>
      </w:r>
      <w:proofErr w:type="spellStart"/>
      <w:r w:rsidRPr="00E12900">
        <w:t>Верхнехавские</w:t>
      </w:r>
      <w:proofErr w:type="spellEnd"/>
      <w:r w:rsidRPr="00E12900">
        <w:t xml:space="preserve"> Рубежи" и на официальном сайте Администрации сельского поселения размещает сообщение с предложением, о добровольном демонтаже самовольно установленного и неправомерно размещенного нестационарного торгового объекта и освобождении земельного участка от объекта.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2.11. Демонтаж НТО и освобождение земельных участков в добровольном порядке производятся собственниками НТО в срок, указанный в Требовании.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2.12. </w:t>
      </w:r>
      <w:proofErr w:type="gramStart"/>
      <w:r w:rsidRPr="00E12900">
        <w:t>В случае невыполнения собственником НТО демонтажа в указанный в Требовании срок, Администрация сельского поселения обращается в суд для вынесения решения о принудительном демонтаже собственником НТО освободить земельный участок от находящегося на нем НТО путем демонтажа объекта, а в случае неисполнения решения суда в течение установленного срока - предоставить Администрации сельского поселения право демонтировать НТО самостоятельно или с привлечением третьих лиц с</w:t>
      </w:r>
      <w:proofErr w:type="gramEnd"/>
      <w:r w:rsidRPr="00E12900">
        <w:t xml:space="preserve"> последующим взысканием с ответчика понесенных расходов (иными требованиями).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2.13. Если собственник НТО не установлен, Администрация сельского поселения издает распоряжение о демонтаже НТО (далее - Распоряжение о демонтаже), содержащее: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2.13.1. Место расположения НТО (адресные ориентиры земельного участка, на котором </w:t>
      </w:r>
      <w:proofErr w:type="gramStart"/>
      <w:r w:rsidRPr="00E12900">
        <w:t>расположен</w:t>
      </w:r>
      <w:proofErr w:type="gramEnd"/>
      <w:r w:rsidRPr="00E12900">
        <w:t xml:space="preserve"> НТО), подлежащего демонтажу.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2.13.2. Основание демонтажа НТО.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2.13.3 Данные о лице, с которым заключен договор на демонтаж НТО (далее </w:t>
      </w:r>
      <w:proofErr w:type="gramStart"/>
      <w:r w:rsidRPr="00E12900">
        <w:t>–у</w:t>
      </w:r>
      <w:proofErr w:type="gramEnd"/>
      <w:r w:rsidRPr="00E12900">
        <w:t xml:space="preserve">полномоченная организация).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lastRenderedPageBreak/>
        <w:t xml:space="preserve">2.13.4. Состав рабочей группы по демонтажу, в присутствии которой будет производиться демонтаж НТО.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2.13.5. Место хранения демонтированного НТО и находящихся в нем в момент демонтажа материальных ценностей.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2.13.6. Дату и время начала работ по демонтажу НТО.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2.14. На НТО вывешивается копия Распоряжения о демонтаже и Администрацией составляется акт о размещении копии Распоряжения о демонтаже.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2.15. Демонтаж НТО оформляется актом по форме согласно Приложению № 3 к настоящему порядку, о демонтаже самовольно установленного и неправомерно размещенного нестационарного торгового объекта на территории сельского поселения (с описью находящегося в нем имущества). В случае необходимости, при осуществлении демонтажа НТО может быть произведено его вскрытие работниками организации, уполномоченной произвести демонтаж в присутствии членов рабочей группы по демонтажу и представителей полиции, о чем делается соответствующая отметка в акте о демонтаже НТО.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2.16. Ответственность за выбор способа демонтажа и транспортировки возлагается на уполномоченную организацию. В случае, </w:t>
      </w:r>
      <w:proofErr w:type="gramStart"/>
      <w:r w:rsidRPr="00E12900">
        <w:t>если</w:t>
      </w:r>
      <w:proofErr w:type="gramEnd"/>
      <w:r w:rsidRPr="00E12900">
        <w:t xml:space="preserve"> по мнению представителя уполномоченной организации и (или) рабочей группы, демонтаж НТО невозможен без его разборки, об этом делается отметка в акте о демонтаже самовольно установленного и неправомерно размещенного нестационарного торгового объекта на территории сельского поселения.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2.17. </w:t>
      </w:r>
      <w:proofErr w:type="gramStart"/>
      <w:r w:rsidRPr="00E12900">
        <w:t xml:space="preserve">Демонтированный НТО и находящееся в нем на момент демонтажа имущество, согласно описи имущества, подлежат возврату лицу, подтвердившему права на демонтированный НТО, после возмещения им расходов Администрации сельского поселения, связанных с мероприятиями по демонтажу НТО. </w:t>
      </w:r>
      <w:proofErr w:type="gramEnd"/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2.18. Администрация сельского поселения не несет ответственность за имущество, находящееся в демонтируемом НТО и пришедшее в негодность до осуществления демонтажа НТО.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2.19. Оплата работ по демонтажу, перемещению, хранению НТО и находящегося в нем имущества осуществляется с последующим взысканием полных затрат с собственника НТО в добровольном или судебном порядке.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2.20. </w:t>
      </w:r>
      <w:proofErr w:type="gramStart"/>
      <w:r w:rsidRPr="00E12900">
        <w:t xml:space="preserve">Демонтированный НТО и находящееся в нем имущество выдается организацией, осуществляющей его хранение, собственнику на основании соответствующего распоряжения Администрации сельского поселения при наличии копии платежных документов о возмещении затрат, связанных с демонтажем, перемещением и хранением НТО и находящегося в нем имущества, а также документов, подтверждающих право собственности на НТО и находящееся в нем имущество. </w:t>
      </w:r>
      <w:proofErr w:type="gramEnd"/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2.21. </w:t>
      </w:r>
      <w:proofErr w:type="gramStart"/>
      <w:r w:rsidRPr="00E12900">
        <w:t xml:space="preserve">Невостребованный демонтированный НТО и находящееся в нем на момент демонтажа имущество (согласно описи имущества) подлежат хранению на площадке временного хранения в течение одного месяца. </w:t>
      </w:r>
      <w:proofErr w:type="gramEnd"/>
    </w:p>
    <w:p w:rsidR="007319F8" w:rsidRPr="00E12900" w:rsidRDefault="007319F8" w:rsidP="007319F8">
      <w:pPr>
        <w:spacing w:line="288" w:lineRule="atLeast"/>
        <w:ind w:firstLine="540"/>
      </w:pPr>
      <w:r w:rsidRPr="00E12900">
        <w:t>2.22. В случае</w:t>
      </w:r>
      <w:proofErr w:type="gramStart"/>
      <w:r w:rsidRPr="00E12900">
        <w:t>,</w:t>
      </w:r>
      <w:proofErr w:type="gramEnd"/>
      <w:r w:rsidRPr="00E12900">
        <w:t xml:space="preserve"> если в течение одного месяца с момента демонтажа НТО на площадку временного хранения владелец НТО не обращается за его возвратом или иным образом осуществляет действия (бездействие) с целью отказа от права собственности на данное имущество, Администрация сельского поселения обращается с заявлением в суд о признании НТО и находящегося в нем имущества бесхозяйными и признания права муниципальной собственности на данный объект для последующей утилизации в порядке, предусмотренном действующим законодательством Российской Федерации.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2.23. Споры, возникающие в результате демонтажа самовольно установленного и неправомерно размещенного нестационарного торгового объекта, разрешаются в судебном порядке.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lastRenderedPageBreak/>
        <w:t xml:space="preserve">  </w:t>
      </w:r>
    </w:p>
    <w:p w:rsidR="007319F8" w:rsidRPr="00E12900" w:rsidRDefault="007319F8" w:rsidP="007319F8">
      <w:pPr>
        <w:jc w:val="center"/>
      </w:pPr>
    </w:p>
    <w:p w:rsidR="007319F8" w:rsidRDefault="007319F8" w:rsidP="007319F8">
      <w:pPr>
        <w:spacing w:line="288" w:lineRule="atLeast"/>
        <w:jc w:val="right"/>
      </w:pPr>
    </w:p>
    <w:p w:rsidR="007319F8" w:rsidRPr="00E12900" w:rsidRDefault="007319F8" w:rsidP="007319F8">
      <w:pPr>
        <w:spacing w:line="288" w:lineRule="atLeast"/>
        <w:jc w:val="right"/>
      </w:pPr>
    </w:p>
    <w:p w:rsidR="007319F8" w:rsidRPr="00E12900" w:rsidRDefault="007319F8" w:rsidP="007319F8">
      <w:pPr>
        <w:spacing w:line="288" w:lineRule="atLeast"/>
        <w:jc w:val="right"/>
      </w:pPr>
      <w:r>
        <w:t>Приложение №</w:t>
      </w:r>
      <w:r w:rsidRPr="00E12900">
        <w:t xml:space="preserve"> 1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к Порядку выявления, демонтажа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и (или) перемещения самовольно </w:t>
      </w:r>
    </w:p>
    <w:p w:rsidR="007319F8" w:rsidRPr="00E12900" w:rsidRDefault="007319F8" w:rsidP="007319F8">
      <w:pPr>
        <w:spacing w:line="288" w:lineRule="atLeast"/>
        <w:jc w:val="right"/>
      </w:pPr>
      <w:proofErr w:type="gramStart"/>
      <w:r w:rsidRPr="00E12900">
        <w:t>установленных</w:t>
      </w:r>
      <w:proofErr w:type="gramEnd"/>
      <w:r w:rsidRPr="00E12900">
        <w:t xml:space="preserve"> и неправомерно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размещенных нестационарных торговых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объектов на территории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сельского поселения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jc w:val="center"/>
      </w:pPr>
      <w:r w:rsidRPr="00E12900">
        <w:t xml:space="preserve">АКТ </w:t>
      </w:r>
    </w:p>
    <w:p w:rsidR="007319F8" w:rsidRPr="00E12900" w:rsidRDefault="007319F8" w:rsidP="007319F8">
      <w:pPr>
        <w:jc w:val="center"/>
      </w:pPr>
      <w:r w:rsidRPr="00E12900">
        <w:t xml:space="preserve">о выявлении самовольно </w:t>
      </w:r>
      <w:proofErr w:type="gramStart"/>
      <w:r w:rsidRPr="00E12900">
        <w:t>установленного</w:t>
      </w:r>
      <w:proofErr w:type="gramEnd"/>
      <w:r w:rsidRPr="00E12900">
        <w:t xml:space="preserve"> и неправомерно размещенного </w:t>
      </w:r>
    </w:p>
    <w:p w:rsidR="007319F8" w:rsidRPr="00E12900" w:rsidRDefault="007319F8" w:rsidP="007319F8">
      <w:pPr>
        <w:jc w:val="center"/>
      </w:pPr>
      <w:r w:rsidRPr="00E12900">
        <w:t xml:space="preserve">нестационарного торгового объекта на территории </w:t>
      </w:r>
    </w:p>
    <w:p w:rsidR="007319F8" w:rsidRPr="00E12900" w:rsidRDefault="007319F8" w:rsidP="007319F8">
      <w:pPr>
        <w:jc w:val="center"/>
      </w:pPr>
      <w:r w:rsidRPr="00E12900">
        <w:t>сельского поселения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"______"_____________20____ г. </w:t>
      </w:r>
    </w:p>
    <w:p w:rsidR="007319F8" w:rsidRPr="00E12900" w:rsidRDefault="007319F8" w:rsidP="007319F8">
      <w:pPr>
        <w:spacing w:before="168" w:line="288" w:lineRule="atLeast"/>
        <w:jc w:val="right"/>
      </w:pPr>
      <w:r w:rsidRPr="00E12900">
        <w:t xml:space="preserve">Время: </w:t>
      </w:r>
      <w:proofErr w:type="spellStart"/>
      <w:r w:rsidRPr="00E12900">
        <w:t>_____</w:t>
      </w:r>
      <w:proofErr w:type="gramStart"/>
      <w:r w:rsidRPr="00E12900">
        <w:t>ч</w:t>
      </w:r>
      <w:proofErr w:type="spellEnd"/>
      <w:proofErr w:type="gramEnd"/>
      <w:r w:rsidRPr="00E12900">
        <w:t xml:space="preserve">. ______ мин.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>Настоящий акт составлен _________________________________________________________</w:t>
      </w:r>
      <w:r>
        <w:t>____________________</w:t>
      </w:r>
      <w:r w:rsidRPr="00E12900">
        <w:t xml:space="preserve"> </w:t>
      </w:r>
    </w:p>
    <w:p w:rsidR="007319F8" w:rsidRPr="00E12900" w:rsidRDefault="007319F8" w:rsidP="007319F8">
      <w:pPr>
        <w:spacing w:before="168"/>
        <w:jc w:val="center"/>
      </w:pPr>
      <w:r w:rsidRPr="00E12900">
        <w:t>(Ф.И.О. должность лица, составившего а</w:t>
      </w:r>
      <w:r>
        <w:t xml:space="preserve">кт) </w:t>
      </w:r>
      <w:r w:rsidRPr="00E12900">
        <w:t>______________________________________________</w:t>
      </w:r>
      <w:r>
        <w:t>______________________________</w:t>
      </w:r>
      <w:r w:rsidRPr="00E12900">
        <w:t>_____</w:t>
      </w:r>
      <w:r>
        <w:t>_______________________________</w:t>
      </w:r>
      <w:r w:rsidRPr="00E12900">
        <w:t>_______________________________________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о том, что на земельном участке (территории)_________________________________________ </w:t>
      </w:r>
    </w:p>
    <w:p w:rsidR="007319F8" w:rsidRDefault="007319F8" w:rsidP="007319F8">
      <w:pPr>
        <w:spacing w:before="168" w:line="288" w:lineRule="atLeast"/>
        <w:ind w:firstLine="540"/>
      </w:pPr>
      <w:proofErr w:type="gramStart"/>
      <w:r w:rsidRPr="00E12900">
        <w:t>(адрес объекта либ</w:t>
      </w:r>
      <w:r>
        <w:t>о привязка к ближайшим объектам</w:t>
      </w:r>
      <w:proofErr w:type="gramEnd"/>
    </w:p>
    <w:p w:rsidR="007319F8" w:rsidRDefault="007319F8" w:rsidP="007319F8">
      <w:pPr>
        <w:spacing w:before="168" w:line="288" w:lineRule="atLeast"/>
      </w:pPr>
      <w:r w:rsidRPr="00E12900">
        <w:t>________________________________________________________</w:t>
      </w:r>
      <w:r>
        <w:t>________________</w:t>
      </w:r>
      <w:r w:rsidRPr="00E12900">
        <w:t xml:space="preserve">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капитального строительства, временным объектам, земельным участкам, имеющим адресную привязку)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расположен объект 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>(самовольно установленный (неправомерно размещенный) нестационарный торговый объект) ________________________________________________________</w:t>
      </w:r>
      <w:r>
        <w:t>________________</w:t>
      </w:r>
      <w:r w:rsidRPr="00E12900">
        <w:t xml:space="preserve">_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Описание объекта:______________________________________________________________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>(вид, назначение, технические характеристики, цвет и т.д.) _______________________________________________________________________________________________________________________________</w:t>
      </w:r>
      <w:r>
        <w:t>__________________________</w:t>
      </w:r>
      <w:r w:rsidRPr="00E12900">
        <w:t xml:space="preserve">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Владелец объекта ______________________________________________________________ </w:t>
      </w:r>
    </w:p>
    <w:p w:rsidR="007319F8" w:rsidRPr="00E12900" w:rsidRDefault="007319F8" w:rsidP="007319F8">
      <w:pPr>
        <w:spacing w:before="168"/>
        <w:jc w:val="center"/>
      </w:pPr>
      <w:r w:rsidRPr="00E12900">
        <w:t xml:space="preserve">(в случае если собственник (правообладатель) не был установлен - указывается "Не </w:t>
      </w:r>
      <w:r w:rsidRPr="00E12900">
        <w:lastRenderedPageBreak/>
        <w:t xml:space="preserve">установлен")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По результатам обследования объекта будут приняты меры, предусмотренные Порядком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утвержденным постановлением Администрации  </w:t>
      </w:r>
      <w:proofErr w:type="gramStart"/>
      <w:r w:rsidRPr="00E12900">
        <w:t>от</w:t>
      </w:r>
      <w:proofErr w:type="gramEnd"/>
      <w:r w:rsidRPr="00E12900">
        <w:t xml:space="preserve"> </w:t>
      </w:r>
      <w:r>
        <w:t xml:space="preserve">               №     </w:t>
      </w:r>
      <w:r w:rsidRPr="00E12900">
        <w:t>"</w:t>
      </w:r>
      <w:proofErr w:type="gramStart"/>
      <w:r w:rsidRPr="00E12900">
        <w:t>Об</w:t>
      </w:r>
      <w:proofErr w:type="gramEnd"/>
      <w:r w:rsidRPr="00E12900">
        <w:t xml:space="preserve"> утверждении Порядка выявления, демонтажа и (или) перемещении самовольно установленных и неправомерно размещенных нестационарных торговых объектов на территории сельского поселения.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Лицо, составившее акт ______________ 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(подпись) (ФИО)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Лицо в </w:t>
      </w:r>
      <w:proofErr w:type="gramStart"/>
      <w:r w:rsidRPr="00E12900">
        <w:t>присутствии</w:t>
      </w:r>
      <w:proofErr w:type="gramEnd"/>
      <w:r w:rsidRPr="00E12900">
        <w:t xml:space="preserve"> которого составлен акт _______________ 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(подпись) (ФИО)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Собственник (правообладатель) объекта (в случае его установления) 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(подпись)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________________________________________________________________________________________________________________________ </w:t>
      </w:r>
    </w:p>
    <w:p w:rsidR="007319F8" w:rsidRDefault="007319F8" w:rsidP="007319F8">
      <w:pPr>
        <w:spacing w:before="168"/>
        <w:jc w:val="center"/>
      </w:pPr>
      <w:r w:rsidRPr="00E12900">
        <w:t xml:space="preserve">(ФИО полностью) </w:t>
      </w: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Default="007319F8" w:rsidP="007319F8">
      <w:pPr>
        <w:spacing w:before="168"/>
        <w:jc w:val="center"/>
      </w:pPr>
    </w:p>
    <w:p w:rsidR="007319F8" w:rsidRPr="00E12900" w:rsidRDefault="007319F8" w:rsidP="007319F8">
      <w:pPr>
        <w:spacing w:before="168"/>
        <w:jc w:val="center"/>
      </w:pPr>
    </w:p>
    <w:p w:rsidR="007319F8" w:rsidRPr="00E12900" w:rsidRDefault="007319F8" w:rsidP="007319F8">
      <w:pPr>
        <w:jc w:val="center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Приложение N 2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к Порядку выявления, демонтажа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и (или) перемещения самовольно </w:t>
      </w:r>
    </w:p>
    <w:p w:rsidR="007319F8" w:rsidRPr="00E12900" w:rsidRDefault="007319F8" w:rsidP="007319F8">
      <w:pPr>
        <w:spacing w:line="288" w:lineRule="atLeast"/>
        <w:jc w:val="right"/>
      </w:pPr>
      <w:proofErr w:type="gramStart"/>
      <w:r w:rsidRPr="00E12900">
        <w:t>установленных</w:t>
      </w:r>
      <w:proofErr w:type="gramEnd"/>
      <w:r w:rsidRPr="00E12900">
        <w:t xml:space="preserve"> и неправомерно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размещенных нестационарных торговых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объектов на территории сельского поселения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jc w:val="center"/>
      </w:pPr>
      <w:r w:rsidRPr="00E12900">
        <w:t xml:space="preserve">ТРЕБОВАНИЕ </w:t>
      </w:r>
    </w:p>
    <w:p w:rsidR="007319F8" w:rsidRPr="00E12900" w:rsidRDefault="007319F8" w:rsidP="007319F8">
      <w:pPr>
        <w:jc w:val="center"/>
      </w:pPr>
      <w:r w:rsidRPr="00E12900">
        <w:t xml:space="preserve">о необходимости демонтажа самовольно установленного и неправомерно </w:t>
      </w:r>
    </w:p>
    <w:p w:rsidR="007319F8" w:rsidRPr="00E12900" w:rsidRDefault="007319F8" w:rsidP="007319F8">
      <w:pPr>
        <w:jc w:val="center"/>
      </w:pPr>
      <w:r w:rsidRPr="00E12900">
        <w:t xml:space="preserve">размещенного нестационарного торгового объекта на территории </w:t>
      </w:r>
    </w:p>
    <w:p w:rsidR="007319F8" w:rsidRPr="00E12900" w:rsidRDefault="007319F8" w:rsidP="007319F8">
      <w:pPr>
        <w:jc w:val="center"/>
      </w:pPr>
      <w:r w:rsidRPr="00E12900">
        <w:t>сельского поселения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"____" _________20____ г.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7319F8" w:rsidRDefault="007319F8" w:rsidP="007319F8">
      <w:pPr>
        <w:spacing w:line="288" w:lineRule="atLeast"/>
        <w:ind w:firstLine="540"/>
      </w:pPr>
      <w:r w:rsidRPr="00E12900">
        <w:t>На основании акта выявления самовольно установленного и неправомерно размещенного на территории сельского поселения нестационарного торгового объекта от _____________N ______, в связи с установлением факта самовольной установки и неправомерного размещения нестационарного торгового объек</w:t>
      </w:r>
      <w:r>
        <w:t>та: ___________________________</w:t>
      </w:r>
      <w:r w:rsidRPr="00E12900">
        <w:t>_________________________________________________</w:t>
      </w:r>
      <w:r>
        <w:t>_</w:t>
      </w:r>
    </w:p>
    <w:p w:rsidR="007319F8" w:rsidRPr="00E12900" w:rsidRDefault="007319F8" w:rsidP="007319F8">
      <w:pPr>
        <w:spacing w:before="168"/>
      </w:pPr>
      <w:r w:rsidRPr="00E12900">
        <w:t xml:space="preserve">(указываются вид и краткая характеристика объекта) </w:t>
      </w:r>
    </w:p>
    <w:p w:rsidR="007319F8" w:rsidRPr="007319F8" w:rsidRDefault="007319F8" w:rsidP="007319F8">
      <w:pPr>
        <w:spacing w:line="288" w:lineRule="atLeast"/>
        <w:ind w:firstLine="540"/>
        <w:rPr>
          <w:lang w:val="en-US"/>
        </w:rPr>
      </w:pPr>
      <w:r w:rsidRPr="00E12900">
        <w:t>на территории _________________________________________________</w:t>
      </w:r>
      <w:r>
        <w:t>____________________________</w:t>
      </w:r>
    </w:p>
    <w:p w:rsidR="007319F8" w:rsidRPr="00E12900" w:rsidRDefault="007319F8" w:rsidP="007319F8">
      <w:pPr>
        <w:spacing w:before="168"/>
        <w:jc w:val="center"/>
      </w:pPr>
      <w:proofErr w:type="gramStart"/>
      <w:r w:rsidRPr="00E12900">
        <w:t xml:space="preserve">(указывается адрес объекта либо привязка к близлежащим объектам капитального строительства, временным объектам, земельным </w:t>
      </w:r>
      <w:proofErr w:type="gramEnd"/>
    </w:p>
    <w:p w:rsidR="007319F8" w:rsidRPr="001F6973" w:rsidRDefault="007319F8" w:rsidP="007319F8">
      <w:pPr>
        <w:spacing w:line="288" w:lineRule="atLeast"/>
      </w:pPr>
      <w:r w:rsidRPr="00E12900">
        <w:t>________________________________________________</w:t>
      </w:r>
      <w:r>
        <w:t>_____________________________</w:t>
      </w:r>
    </w:p>
    <w:p w:rsidR="007319F8" w:rsidRPr="00E12900" w:rsidRDefault="007319F8" w:rsidP="007319F8">
      <w:pPr>
        <w:spacing w:before="168"/>
        <w:jc w:val="center"/>
      </w:pPr>
      <w:r w:rsidRPr="00E12900">
        <w:t xml:space="preserve">участкам, имеющим адресную привязку)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руководствуясь Порядком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утвержденным постановлением Администрации  сельского поселения от ___________N______"Об утверждении Порядка выявления, демонтажа и (или) перемещения самовольно установленных и неправомерно размещенных нестационарных торговых объектов на территории сельского поселения, владельцу объекта ____________________________________________________________________ </w:t>
      </w:r>
    </w:p>
    <w:p w:rsidR="007319F8" w:rsidRPr="007319F8" w:rsidRDefault="007319F8" w:rsidP="007319F8">
      <w:pPr>
        <w:spacing w:before="168" w:line="288" w:lineRule="atLeast"/>
        <w:ind w:firstLine="540"/>
      </w:pPr>
      <w:r w:rsidRPr="00E12900">
        <w:t>(Ф.И.О. физического лица (лиц), наименование юридиче</w:t>
      </w:r>
      <w:r>
        <w:t>ского лица - владельца объекта)</w:t>
      </w:r>
    </w:p>
    <w:p w:rsidR="007319F8" w:rsidRPr="00E12900" w:rsidRDefault="007319F8" w:rsidP="007319F8">
      <w:pPr>
        <w:spacing w:before="168" w:line="288" w:lineRule="atLeast"/>
      </w:pPr>
      <w:r w:rsidRPr="00E12900">
        <w:t xml:space="preserve">_______________________________________________________________________________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в течение 10 (десяти) дней с момента получения (размещения на объекте) настоящего требования необходимо осуществить демонтаж самовольно установленного и неправомерно размещенного нестационарного торгового объекта и освобождение занимаемого им земельного участка.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______________________________________ 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lastRenderedPageBreak/>
        <w:t xml:space="preserve">(Должность лица, подписавшего требование, Ф.И.О.) (Подпись) </w:t>
      </w:r>
    </w:p>
    <w:p w:rsidR="007319F8" w:rsidRDefault="007319F8" w:rsidP="007319F8">
      <w:pPr>
        <w:jc w:val="center"/>
      </w:pPr>
      <w:r w:rsidRPr="00E12900">
        <w:t xml:space="preserve">  </w:t>
      </w: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Default="007319F8" w:rsidP="007319F8">
      <w:pPr>
        <w:jc w:val="center"/>
      </w:pPr>
    </w:p>
    <w:p w:rsidR="007319F8" w:rsidRPr="00E12900" w:rsidRDefault="007319F8" w:rsidP="007319F8">
      <w:pPr>
        <w:jc w:val="center"/>
      </w:pPr>
    </w:p>
    <w:p w:rsidR="007319F8" w:rsidRPr="00E12900" w:rsidRDefault="007319F8" w:rsidP="007319F8">
      <w:pPr>
        <w:jc w:val="center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Приложение N 3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к Порядку выявления, демонтажа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и (или) перемещения самовольно </w:t>
      </w:r>
    </w:p>
    <w:p w:rsidR="007319F8" w:rsidRPr="00E12900" w:rsidRDefault="007319F8" w:rsidP="007319F8">
      <w:pPr>
        <w:spacing w:line="288" w:lineRule="atLeast"/>
        <w:jc w:val="right"/>
      </w:pPr>
      <w:proofErr w:type="gramStart"/>
      <w:r w:rsidRPr="00E12900">
        <w:t>установленных</w:t>
      </w:r>
      <w:proofErr w:type="gramEnd"/>
      <w:r w:rsidRPr="00E12900">
        <w:t xml:space="preserve"> и неправомерно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t xml:space="preserve">размещенных нестационарных торговых </w:t>
      </w:r>
    </w:p>
    <w:p w:rsidR="007319F8" w:rsidRPr="00E12900" w:rsidRDefault="007319F8" w:rsidP="007319F8">
      <w:pPr>
        <w:spacing w:line="288" w:lineRule="atLeast"/>
        <w:jc w:val="right"/>
      </w:pPr>
      <w:r w:rsidRPr="00E12900">
        <w:lastRenderedPageBreak/>
        <w:t xml:space="preserve">объектов на территории сельского поселения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jc w:val="center"/>
      </w:pPr>
      <w:r w:rsidRPr="00E12900">
        <w:t xml:space="preserve">АКТ </w:t>
      </w:r>
    </w:p>
    <w:p w:rsidR="007319F8" w:rsidRPr="00E12900" w:rsidRDefault="007319F8" w:rsidP="007319F8">
      <w:pPr>
        <w:jc w:val="center"/>
      </w:pPr>
      <w:r w:rsidRPr="00E12900">
        <w:t xml:space="preserve">о демонтаже самовольно </w:t>
      </w:r>
      <w:proofErr w:type="gramStart"/>
      <w:r w:rsidRPr="00E12900">
        <w:t>установленного</w:t>
      </w:r>
      <w:proofErr w:type="gramEnd"/>
      <w:r w:rsidRPr="00E12900">
        <w:t xml:space="preserve"> и неправомерно размещенного </w:t>
      </w:r>
    </w:p>
    <w:p w:rsidR="007319F8" w:rsidRPr="00E12900" w:rsidRDefault="007319F8" w:rsidP="007319F8">
      <w:pPr>
        <w:jc w:val="center"/>
      </w:pPr>
      <w:r w:rsidRPr="00E12900">
        <w:t>нестационарного торгового объекта на территории сельского поселения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Рабочая группа в составе: 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________________________________________________________________________________________________________________________________________________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составила настоящий акт о том, что произведен демонтаж самовольно установленного и неправомерно размещенного нестационарного торгового объекта, расположенного на земельном участке с адресными ориентирами: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_______________________________________________________________________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(адрес и место расположения объекта) ___________________________________________________________________________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Внешнее состояние объекта на момент демонтажа:_______________________________ __________________________________________________________________________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Имущество, обнаруженное при вскрытии демонтируемого объекта: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1. 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2. ___________________________________________________________________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Демонтированный объект и обнаруженное в нем имущество </w:t>
      </w:r>
      <w:proofErr w:type="gramStart"/>
      <w:r w:rsidRPr="00E12900">
        <w:t>переданы</w:t>
      </w:r>
      <w:proofErr w:type="gramEnd"/>
      <w:r w:rsidRPr="00E12900">
        <w:t xml:space="preserve"> на ответственное хранение: __________________________________________________________________________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(наименование предприятия, принявшего объект на хранение) __________________________________________________________________________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Ответственное лицо, принявшее объект на хранение: </w:t>
      </w:r>
    </w:p>
    <w:p w:rsidR="007319F8" w:rsidRPr="00E12900" w:rsidRDefault="007319F8" w:rsidP="007319F8">
      <w:pPr>
        <w:spacing w:before="168"/>
        <w:jc w:val="center"/>
      </w:pPr>
      <w:r w:rsidRPr="00E12900">
        <w:t xml:space="preserve">__________________________________________________________________________ (Ф.И.О. полностью и подпись)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Акт составлен в 3 экземплярах и направлен </w:t>
      </w:r>
      <w:proofErr w:type="gramStart"/>
      <w:r w:rsidRPr="00E12900">
        <w:t>в</w:t>
      </w:r>
      <w:proofErr w:type="gramEnd"/>
      <w:r w:rsidRPr="00E12900">
        <w:t xml:space="preserve">: __________________________________________________________________________ </w:t>
      </w:r>
    </w:p>
    <w:p w:rsidR="007319F8" w:rsidRPr="00E12900" w:rsidRDefault="007319F8" w:rsidP="007319F8">
      <w:pPr>
        <w:spacing w:before="168"/>
        <w:jc w:val="center"/>
      </w:pPr>
      <w:r w:rsidRPr="00E12900">
        <w:t xml:space="preserve">(наименование предприятия, принявшего объект на хранение) __________________________________________________________________________ </w:t>
      </w:r>
    </w:p>
    <w:p w:rsidR="007319F8" w:rsidRPr="00E12900" w:rsidRDefault="007319F8" w:rsidP="007319F8">
      <w:pPr>
        <w:spacing w:before="168"/>
        <w:jc w:val="center"/>
      </w:pPr>
      <w:r w:rsidRPr="00E12900">
        <w:t xml:space="preserve">(собственник (правообладатель) объекта)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Члены рабочей группы: ___________________________ /_____________________/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(подпись) (ФИО)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__________________________ /____________________/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(подпись) (ФИО)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lastRenderedPageBreak/>
        <w:t xml:space="preserve">__________________________ /____________________/ </w:t>
      </w:r>
    </w:p>
    <w:p w:rsidR="007319F8" w:rsidRPr="00E12900" w:rsidRDefault="007319F8" w:rsidP="007319F8">
      <w:pPr>
        <w:spacing w:before="168" w:line="288" w:lineRule="atLeast"/>
        <w:ind w:firstLine="540"/>
      </w:pPr>
      <w:r w:rsidRPr="00E12900">
        <w:t xml:space="preserve">(подпись) (ФИО)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spacing w:line="288" w:lineRule="atLeast"/>
        <w:ind w:firstLine="540"/>
      </w:pPr>
      <w:r w:rsidRPr="00E12900">
        <w:t xml:space="preserve">  </w:t>
      </w:r>
    </w:p>
    <w:p w:rsidR="007319F8" w:rsidRPr="00E12900" w:rsidRDefault="007319F8" w:rsidP="007319F8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7319F8" w:rsidRPr="00114D8A" w:rsidRDefault="007319F8" w:rsidP="007319F8">
      <w:pPr>
        <w:pStyle w:val="af2"/>
        <w:ind w:left="0"/>
        <w:rPr>
          <w:szCs w:val="24"/>
        </w:rPr>
      </w:pPr>
      <w:r w:rsidRPr="00114D8A">
        <w:rPr>
          <w:szCs w:val="24"/>
        </w:rPr>
        <w:t xml:space="preserve">  </w:t>
      </w:r>
    </w:p>
    <w:p w:rsidR="007319F8" w:rsidRPr="00CD1634" w:rsidRDefault="007319F8" w:rsidP="007319F8">
      <w:pPr>
        <w:tabs>
          <w:tab w:val="left" w:pos="0"/>
        </w:tabs>
        <w:ind w:firstLine="709"/>
      </w:pPr>
    </w:p>
    <w:p w:rsidR="001947EB" w:rsidRPr="00470A9D" w:rsidRDefault="001947EB" w:rsidP="007319F8">
      <w:pPr>
        <w:rPr>
          <w:szCs w:val="24"/>
        </w:rPr>
      </w:pPr>
    </w:p>
    <w:sectPr w:rsidR="001947EB" w:rsidRPr="00470A9D" w:rsidSect="006958D7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4B5D"/>
    <w:multiLevelType w:val="hybridMultilevel"/>
    <w:tmpl w:val="320671A6"/>
    <w:lvl w:ilvl="0" w:tplc="5E78AA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EB"/>
    <w:rsid w:val="000413BF"/>
    <w:rsid w:val="00044BED"/>
    <w:rsid w:val="001947EB"/>
    <w:rsid w:val="001A233E"/>
    <w:rsid w:val="001B0DC2"/>
    <w:rsid w:val="001F6973"/>
    <w:rsid w:val="00252EF0"/>
    <w:rsid w:val="00310AE3"/>
    <w:rsid w:val="003D5AB6"/>
    <w:rsid w:val="00406F40"/>
    <w:rsid w:val="00470A9D"/>
    <w:rsid w:val="00572944"/>
    <w:rsid w:val="005A3456"/>
    <w:rsid w:val="00632139"/>
    <w:rsid w:val="006738B7"/>
    <w:rsid w:val="006958D7"/>
    <w:rsid w:val="006B4831"/>
    <w:rsid w:val="006C7F35"/>
    <w:rsid w:val="007319F8"/>
    <w:rsid w:val="007F5614"/>
    <w:rsid w:val="00933BA0"/>
    <w:rsid w:val="009B2EC4"/>
    <w:rsid w:val="00B20575"/>
    <w:rsid w:val="00BA73EF"/>
    <w:rsid w:val="00DA1A52"/>
    <w:rsid w:val="00DF4B5E"/>
    <w:rsid w:val="00EE1A8D"/>
    <w:rsid w:val="00F562E4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58D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958D7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6958D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958D7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6958D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958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58D7"/>
    <w:rPr>
      <w:sz w:val="24"/>
    </w:rPr>
  </w:style>
  <w:style w:type="paragraph" w:styleId="21">
    <w:name w:val="toc 2"/>
    <w:next w:val="a"/>
    <w:link w:val="22"/>
    <w:uiPriority w:val="39"/>
    <w:rsid w:val="006958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58D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58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58D7"/>
    <w:rPr>
      <w:rFonts w:ascii="XO Thames" w:hAnsi="XO Thames"/>
      <w:sz w:val="28"/>
    </w:rPr>
  </w:style>
  <w:style w:type="paragraph" w:styleId="a3">
    <w:name w:val="Plain Text"/>
    <w:basedOn w:val="a"/>
    <w:link w:val="a4"/>
    <w:rsid w:val="006958D7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6958D7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6958D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58D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958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58D7"/>
    <w:rPr>
      <w:rFonts w:ascii="XO Thames" w:hAnsi="XO Thames"/>
      <w:sz w:val="28"/>
    </w:rPr>
  </w:style>
  <w:style w:type="paragraph" w:customStyle="1" w:styleId="Endnote">
    <w:name w:val="Endnote"/>
    <w:link w:val="Endnote0"/>
    <w:rsid w:val="006958D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958D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6958D7"/>
    <w:rPr>
      <w:rFonts w:ascii="Cambria" w:hAnsi="Cambria"/>
      <w:b/>
      <w:sz w:val="26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6958D7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6958D7"/>
    <w:rPr>
      <w:sz w:val="24"/>
    </w:rPr>
  </w:style>
  <w:style w:type="paragraph" w:styleId="31">
    <w:name w:val="toc 3"/>
    <w:next w:val="a"/>
    <w:link w:val="32"/>
    <w:uiPriority w:val="39"/>
    <w:rsid w:val="006958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958D7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rsid w:val="006958D7"/>
    <w:pPr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sid w:val="006958D7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6958D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958D7"/>
    <w:rPr>
      <w:rFonts w:ascii="Arial" w:hAnsi="Arial"/>
      <w:b/>
      <w:color w:val="000080"/>
      <w:sz w:val="20"/>
    </w:rPr>
  </w:style>
  <w:style w:type="paragraph" w:customStyle="1" w:styleId="a7">
    <w:name w:val="Заголовок статьи"/>
    <w:basedOn w:val="a"/>
    <w:next w:val="a"/>
    <w:link w:val="a8"/>
    <w:rsid w:val="006958D7"/>
    <w:pPr>
      <w:ind w:left="1612" w:hanging="892"/>
      <w:jc w:val="both"/>
    </w:pPr>
    <w:rPr>
      <w:rFonts w:ascii="Arial" w:hAnsi="Arial"/>
      <w:sz w:val="20"/>
    </w:rPr>
  </w:style>
  <w:style w:type="character" w:customStyle="1" w:styleId="a8">
    <w:name w:val="Заголовок статьи"/>
    <w:basedOn w:val="1"/>
    <w:link w:val="a7"/>
    <w:rsid w:val="006958D7"/>
    <w:rPr>
      <w:rFonts w:ascii="Arial" w:hAnsi="Arial"/>
      <w:sz w:val="20"/>
    </w:rPr>
  </w:style>
  <w:style w:type="paragraph" w:customStyle="1" w:styleId="12">
    <w:name w:val="Гиперссылка1"/>
    <w:link w:val="a9"/>
    <w:rsid w:val="006958D7"/>
    <w:rPr>
      <w:color w:val="0000FF"/>
      <w:u w:val="single"/>
    </w:rPr>
  </w:style>
  <w:style w:type="character" w:styleId="a9">
    <w:name w:val="Hyperlink"/>
    <w:link w:val="12"/>
    <w:rsid w:val="006958D7"/>
    <w:rPr>
      <w:color w:val="0000FF"/>
      <w:u w:val="single"/>
    </w:rPr>
  </w:style>
  <w:style w:type="paragraph" w:customStyle="1" w:styleId="Footnote">
    <w:name w:val="Footnote"/>
    <w:link w:val="Footnote0"/>
    <w:rsid w:val="006958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958D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958D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958D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58D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958D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958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58D7"/>
    <w:rPr>
      <w:rFonts w:ascii="XO Thames" w:hAnsi="XO Thames"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6958D7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6958D7"/>
    <w:rPr>
      <w:sz w:val="24"/>
    </w:rPr>
  </w:style>
  <w:style w:type="paragraph" w:styleId="aa">
    <w:name w:val="Balloon Text"/>
    <w:basedOn w:val="a"/>
    <w:link w:val="ab"/>
    <w:rsid w:val="006958D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6958D7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6958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58D7"/>
    <w:rPr>
      <w:rFonts w:ascii="XO Thames" w:hAnsi="XO Thames"/>
      <w:sz w:val="28"/>
    </w:rPr>
  </w:style>
  <w:style w:type="paragraph" w:styleId="ac">
    <w:name w:val="Body Text"/>
    <w:basedOn w:val="a"/>
    <w:link w:val="ad"/>
    <w:rsid w:val="006958D7"/>
    <w:rPr>
      <w:sz w:val="28"/>
    </w:rPr>
  </w:style>
  <w:style w:type="character" w:customStyle="1" w:styleId="ad">
    <w:name w:val="Основной текст Знак"/>
    <w:basedOn w:val="1"/>
    <w:link w:val="ac"/>
    <w:rsid w:val="006958D7"/>
    <w:rPr>
      <w:sz w:val="28"/>
    </w:rPr>
  </w:style>
  <w:style w:type="paragraph" w:customStyle="1" w:styleId="unformattexttopleveltext">
    <w:name w:val="unformattext topleveltext"/>
    <w:basedOn w:val="a"/>
    <w:link w:val="unformattexttopleveltext0"/>
    <w:rsid w:val="006958D7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6958D7"/>
    <w:rPr>
      <w:sz w:val="24"/>
    </w:rPr>
  </w:style>
  <w:style w:type="paragraph" w:styleId="51">
    <w:name w:val="toc 5"/>
    <w:next w:val="a"/>
    <w:link w:val="52"/>
    <w:uiPriority w:val="39"/>
    <w:rsid w:val="006958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58D7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6958D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6958D7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6958D7"/>
  </w:style>
  <w:style w:type="paragraph" w:styleId="af0">
    <w:name w:val="Title"/>
    <w:next w:val="a"/>
    <w:link w:val="af1"/>
    <w:uiPriority w:val="10"/>
    <w:qFormat/>
    <w:rsid w:val="006958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6958D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58D7"/>
    <w:rPr>
      <w:rFonts w:ascii="XO Thames" w:hAnsi="XO Thames"/>
      <w:b/>
      <w:sz w:val="24"/>
    </w:rPr>
  </w:style>
  <w:style w:type="paragraph" w:customStyle="1" w:styleId="formattexttopleveltext">
    <w:name w:val="formattext topleveltext"/>
    <w:basedOn w:val="a"/>
    <w:link w:val="formattexttopleveltext0"/>
    <w:rsid w:val="006958D7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6958D7"/>
    <w:rPr>
      <w:sz w:val="24"/>
    </w:rPr>
  </w:style>
  <w:style w:type="character" w:customStyle="1" w:styleId="20">
    <w:name w:val="Заголовок 2 Знак"/>
    <w:basedOn w:val="1"/>
    <w:link w:val="2"/>
    <w:rsid w:val="006958D7"/>
    <w:rPr>
      <w:rFonts w:ascii="Arial" w:hAnsi="Arial"/>
      <w:b/>
      <w:i/>
      <w:sz w:val="28"/>
    </w:r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6C7F35"/>
    <w:pPr>
      <w:ind w:left="720"/>
      <w:contextualSpacing/>
    </w:pPr>
  </w:style>
  <w:style w:type="table" w:styleId="af4">
    <w:name w:val="Table Grid"/>
    <w:basedOn w:val="a1"/>
    <w:uiPriority w:val="39"/>
    <w:rsid w:val="006C7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044BED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7319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23</cp:revision>
  <cp:lastPrinted>2025-07-17T10:00:00Z</cp:lastPrinted>
  <dcterms:created xsi:type="dcterms:W3CDTF">2025-06-26T08:39:00Z</dcterms:created>
  <dcterms:modified xsi:type="dcterms:W3CDTF">2025-07-25T07:48:00Z</dcterms:modified>
</cp:coreProperties>
</file>