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6D" w:rsidRPr="00DE0F30" w:rsidRDefault="008B366D" w:rsidP="004C21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F30">
        <w:rPr>
          <w:rFonts w:ascii="Times New Roman" w:hAnsi="Times New Roman"/>
          <w:b/>
          <w:sz w:val="24"/>
          <w:szCs w:val="24"/>
        </w:rPr>
        <w:t>АДМИНИСТРАЦИЯ</w:t>
      </w:r>
      <w:r w:rsidR="004C218B">
        <w:rPr>
          <w:rFonts w:ascii="Times New Roman" w:hAnsi="Times New Roman"/>
          <w:b/>
          <w:sz w:val="24"/>
          <w:szCs w:val="24"/>
        </w:rPr>
        <w:t xml:space="preserve"> </w:t>
      </w:r>
      <w:r w:rsidR="00D13E88" w:rsidRPr="00DE0F30">
        <w:rPr>
          <w:rFonts w:ascii="Times New Roman" w:hAnsi="Times New Roman"/>
          <w:b/>
          <w:sz w:val="24"/>
          <w:szCs w:val="24"/>
        </w:rPr>
        <w:t>БОЛЬШЕПРИВАЛ</w:t>
      </w:r>
      <w:r w:rsidRPr="00DE0F30">
        <w:rPr>
          <w:rFonts w:ascii="Times New Roman" w:hAnsi="Times New Roman"/>
          <w:b/>
          <w:sz w:val="24"/>
          <w:szCs w:val="24"/>
        </w:rPr>
        <w:t>ОВСКОГО СЕЛЬСКОГО ПОСЕЛЕНИЯ</w:t>
      </w:r>
    </w:p>
    <w:p w:rsidR="008B366D" w:rsidRPr="00DE0F30" w:rsidRDefault="008B366D" w:rsidP="00D15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F30">
        <w:rPr>
          <w:rFonts w:ascii="Times New Roman" w:hAnsi="Times New Roman"/>
          <w:b/>
          <w:sz w:val="24"/>
          <w:szCs w:val="24"/>
        </w:rPr>
        <w:t>ВЕРХНЕХАВСКОГО МУНИЦИПАЛЬНОГО РАЙОНА</w:t>
      </w:r>
    </w:p>
    <w:p w:rsidR="008B366D" w:rsidRPr="00DE0F30" w:rsidRDefault="008B366D" w:rsidP="00D15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F30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4C218B" w:rsidRDefault="004C218B" w:rsidP="00D15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66D" w:rsidRPr="004C218B" w:rsidRDefault="008B366D" w:rsidP="00D156C3">
      <w:pPr>
        <w:spacing w:after="0" w:line="240" w:lineRule="auto"/>
        <w:jc w:val="center"/>
        <w:rPr>
          <w:rFonts w:ascii="Times New Roman" w:hAnsi="Times New Roman"/>
          <w:b/>
        </w:rPr>
      </w:pPr>
      <w:r w:rsidRPr="004C218B">
        <w:rPr>
          <w:rFonts w:ascii="Times New Roman" w:hAnsi="Times New Roman"/>
          <w:b/>
        </w:rPr>
        <w:t>ПОСТАНОВЛЕНИЕ</w:t>
      </w:r>
    </w:p>
    <w:p w:rsidR="008B366D" w:rsidRPr="00DE0F30" w:rsidRDefault="008B366D" w:rsidP="00D156C3">
      <w:pPr>
        <w:tabs>
          <w:tab w:val="left" w:pos="1172"/>
        </w:tabs>
        <w:spacing w:after="0"/>
        <w:rPr>
          <w:rFonts w:ascii="Times New Roman" w:hAnsi="Times New Roman"/>
          <w:sz w:val="24"/>
          <w:szCs w:val="24"/>
        </w:rPr>
      </w:pPr>
    </w:p>
    <w:p w:rsidR="008B366D" w:rsidRPr="00DE0F30" w:rsidRDefault="004E23F0" w:rsidP="00D13E88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15.10.2024 г.     № 126</w:t>
      </w:r>
    </w:p>
    <w:p w:rsidR="008B366D" w:rsidRPr="00DE0F30" w:rsidRDefault="00D13E88" w:rsidP="00D13E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F30">
        <w:rPr>
          <w:rFonts w:ascii="Times New Roman" w:hAnsi="Times New Roman"/>
          <w:sz w:val="24"/>
          <w:szCs w:val="24"/>
        </w:rPr>
        <w:t>с</w:t>
      </w:r>
      <w:proofErr w:type="gramStart"/>
      <w:r w:rsidRPr="00DE0F30">
        <w:rPr>
          <w:rFonts w:ascii="Times New Roman" w:hAnsi="Times New Roman"/>
          <w:sz w:val="24"/>
          <w:szCs w:val="24"/>
        </w:rPr>
        <w:t>.Б</w:t>
      </w:r>
      <w:proofErr w:type="gramEnd"/>
      <w:r w:rsidRPr="00DE0F30">
        <w:rPr>
          <w:rFonts w:ascii="Times New Roman" w:hAnsi="Times New Roman"/>
          <w:sz w:val="24"/>
          <w:szCs w:val="24"/>
        </w:rPr>
        <w:t>ольшая Приваловка</w:t>
      </w:r>
    </w:p>
    <w:p w:rsidR="00D13E88" w:rsidRPr="00DE0F30" w:rsidRDefault="00D13E88" w:rsidP="00D13E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6D" w:rsidRPr="00CA69C9" w:rsidRDefault="004E23F0" w:rsidP="00843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</w:t>
      </w:r>
      <w:r w:rsidR="008B3BD1">
        <w:rPr>
          <w:rFonts w:ascii="Times New Roman" w:hAnsi="Times New Roman" w:cs="Times New Roman"/>
          <w:b w:val="0"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административный регламент</w:t>
      </w:r>
    </w:p>
    <w:p w:rsidR="008B366D" w:rsidRPr="00CA69C9" w:rsidRDefault="00335E3A" w:rsidP="00843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A69C9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8B366D" w:rsidRPr="00CA69C9" w:rsidRDefault="00335E3A" w:rsidP="00843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A69C9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жилого помещения </w:t>
      </w:r>
      <w:proofErr w:type="gramStart"/>
      <w:r w:rsidRPr="00CA69C9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335E3A" w:rsidRPr="00CA69C9" w:rsidRDefault="00335E3A" w:rsidP="00843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A69C9">
        <w:rPr>
          <w:rFonts w:ascii="Times New Roman" w:hAnsi="Times New Roman" w:cs="Times New Roman"/>
          <w:b w:val="0"/>
          <w:sz w:val="24"/>
          <w:szCs w:val="24"/>
        </w:rPr>
        <w:t xml:space="preserve">договору социального найма» на территории </w:t>
      </w:r>
    </w:p>
    <w:p w:rsidR="00AF1956" w:rsidRPr="00CA69C9" w:rsidRDefault="00D13E88" w:rsidP="00AF195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69C9">
        <w:rPr>
          <w:rFonts w:ascii="Times New Roman" w:hAnsi="Times New Roman" w:cs="Times New Roman"/>
          <w:b w:val="0"/>
          <w:sz w:val="24"/>
          <w:szCs w:val="24"/>
        </w:rPr>
        <w:t>Большепривал</w:t>
      </w:r>
      <w:r w:rsidR="00AF1956" w:rsidRPr="00CA69C9">
        <w:rPr>
          <w:rFonts w:ascii="Times New Roman" w:hAnsi="Times New Roman" w:cs="Times New Roman"/>
          <w:b w:val="0"/>
          <w:sz w:val="24"/>
          <w:szCs w:val="24"/>
        </w:rPr>
        <w:t>овского</w:t>
      </w:r>
      <w:proofErr w:type="spellEnd"/>
      <w:r w:rsidR="00AF1956" w:rsidRPr="00CA69C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AF1956" w:rsidRPr="00CA69C9" w:rsidRDefault="00AF1956" w:rsidP="00AF195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69C9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Pr="00CA69C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AF1956" w:rsidRPr="00CA69C9" w:rsidRDefault="00AF1956" w:rsidP="00AF195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A69C9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335E3A" w:rsidRPr="00DE0F30" w:rsidRDefault="00335E3A" w:rsidP="0084360A">
      <w:pPr>
        <w:rPr>
          <w:rFonts w:ascii="Times New Roman" w:hAnsi="Times New Roman"/>
          <w:sz w:val="24"/>
          <w:szCs w:val="24"/>
        </w:rPr>
      </w:pPr>
    </w:p>
    <w:p w:rsidR="00335E3A" w:rsidRPr="006F28D3" w:rsidRDefault="004E23F0" w:rsidP="004E23F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23F0"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  <w:r w:rsidR="00335E3A" w:rsidRPr="004E23F0">
        <w:rPr>
          <w:rStyle w:val="FontStyle18"/>
          <w:b w:val="0"/>
          <w:sz w:val="24"/>
          <w:szCs w:val="24"/>
        </w:rPr>
        <w:t>,</w:t>
      </w:r>
      <w:r w:rsidR="00335E3A" w:rsidRPr="00DE0F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956" w:rsidRPr="00DE0F30">
        <w:rPr>
          <w:rFonts w:ascii="Times New Roman" w:eastAsia="Calibri" w:hAnsi="Times New Roman" w:cs="Times New Roman"/>
          <w:sz w:val="24"/>
          <w:szCs w:val="24"/>
        </w:rPr>
        <w:t xml:space="preserve">Уставом </w:t>
      </w:r>
      <w:proofErr w:type="spellStart"/>
      <w:r w:rsidR="00D13E88" w:rsidRPr="00DE0F30">
        <w:rPr>
          <w:rFonts w:ascii="Times New Roman" w:eastAsia="Calibri" w:hAnsi="Times New Roman" w:cs="Times New Roman"/>
          <w:sz w:val="24"/>
          <w:szCs w:val="24"/>
        </w:rPr>
        <w:t>Большепривал</w:t>
      </w:r>
      <w:r w:rsidR="00AF1956" w:rsidRPr="00DE0F30">
        <w:rPr>
          <w:rFonts w:ascii="Times New Roman" w:eastAsia="Calibri" w:hAnsi="Times New Roman" w:cs="Times New Roman"/>
          <w:sz w:val="24"/>
          <w:szCs w:val="24"/>
        </w:rPr>
        <w:t>овского</w:t>
      </w:r>
      <w:proofErr w:type="spellEnd"/>
      <w:r w:rsidR="00AF1956" w:rsidRPr="00DE0F3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1956" w:rsidRPr="00DE0F30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="00AF1956" w:rsidRPr="00DE0F3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D13E88" w:rsidRPr="00DE0F30">
        <w:rPr>
          <w:rFonts w:ascii="Times New Roman" w:eastAsia="Calibri" w:hAnsi="Times New Roman" w:cs="Times New Roman"/>
          <w:sz w:val="24"/>
          <w:szCs w:val="24"/>
        </w:rPr>
        <w:t>Большепривал</w:t>
      </w:r>
      <w:r w:rsidR="00AF1956" w:rsidRPr="00DE0F30">
        <w:rPr>
          <w:rFonts w:ascii="Times New Roman" w:eastAsia="Calibri" w:hAnsi="Times New Roman" w:cs="Times New Roman"/>
          <w:sz w:val="24"/>
          <w:szCs w:val="24"/>
        </w:rPr>
        <w:t>овского</w:t>
      </w:r>
      <w:proofErr w:type="spellEnd"/>
      <w:r w:rsidR="00AF1956" w:rsidRPr="00DE0F30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 </w:t>
      </w:r>
      <w:proofErr w:type="spellStart"/>
      <w:r w:rsidR="00AF1956" w:rsidRPr="00DE0F30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="00AF1956" w:rsidRPr="00DE0F3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D13E88" w:rsidRPr="00DE0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F1956" w:rsidRPr="00DE0F30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  <w:proofErr w:type="gramEnd"/>
    </w:p>
    <w:p w:rsidR="004E23F0" w:rsidRPr="004E23F0" w:rsidRDefault="00335E3A" w:rsidP="004E23F0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0F30">
        <w:rPr>
          <w:sz w:val="24"/>
          <w:szCs w:val="24"/>
          <w:lang w:eastAsia="ru-RU"/>
        </w:rPr>
        <w:t xml:space="preserve">1. </w:t>
      </w:r>
      <w:r w:rsidR="004E23F0">
        <w:rPr>
          <w:sz w:val="24"/>
          <w:szCs w:val="24"/>
        </w:rPr>
        <w:t>Внести в</w:t>
      </w:r>
      <w:r w:rsidRPr="00DE0F30">
        <w:rPr>
          <w:sz w:val="24"/>
          <w:szCs w:val="24"/>
        </w:rPr>
        <w:t xml:space="preserve"> административный регламент по предоставлению муниципальной услуги «Предоставление жилого помещения по договору социального найма» на территории </w:t>
      </w:r>
      <w:proofErr w:type="spellStart"/>
      <w:r w:rsidR="00D13E88" w:rsidRPr="00DE0F30">
        <w:rPr>
          <w:sz w:val="24"/>
          <w:szCs w:val="24"/>
        </w:rPr>
        <w:t>Большепривал</w:t>
      </w:r>
      <w:r w:rsidR="00AF1956" w:rsidRPr="00DE0F30">
        <w:rPr>
          <w:sz w:val="24"/>
          <w:szCs w:val="24"/>
        </w:rPr>
        <w:t>овского</w:t>
      </w:r>
      <w:proofErr w:type="spellEnd"/>
      <w:r w:rsidR="00AF1956" w:rsidRPr="00DE0F30">
        <w:rPr>
          <w:sz w:val="24"/>
          <w:szCs w:val="24"/>
        </w:rPr>
        <w:t xml:space="preserve"> сельского поселения </w:t>
      </w:r>
      <w:proofErr w:type="spellStart"/>
      <w:r w:rsidR="00AF1956" w:rsidRPr="00DE0F30">
        <w:rPr>
          <w:sz w:val="24"/>
          <w:szCs w:val="24"/>
        </w:rPr>
        <w:t>Верхнехавского</w:t>
      </w:r>
      <w:proofErr w:type="spellEnd"/>
      <w:r w:rsidR="00AF1956" w:rsidRPr="00DE0F30">
        <w:rPr>
          <w:sz w:val="24"/>
          <w:szCs w:val="24"/>
        </w:rPr>
        <w:t xml:space="preserve"> муниципального района </w:t>
      </w:r>
      <w:r w:rsidRPr="00DE0F30">
        <w:rPr>
          <w:sz w:val="24"/>
          <w:szCs w:val="24"/>
        </w:rPr>
        <w:t xml:space="preserve">Воронежской области </w:t>
      </w:r>
      <w:r w:rsidR="004E23F0" w:rsidRPr="004E23F0">
        <w:rPr>
          <w:sz w:val="24"/>
          <w:szCs w:val="24"/>
        </w:rPr>
        <w:t xml:space="preserve">утвержденный постановлением администрации </w:t>
      </w:r>
      <w:proofErr w:type="spellStart"/>
      <w:r w:rsidR="004E23F0" w:rsidRPr="004E23F0">
        <w:rPr>
          <w:sz w:val="24"/>
          <w:szCs w:val="24"/>
        </w:rPr>
        <w:t>Большеприваловского</w:t>
      </w:r>
      <w:proofErr w:type="spellEnd"/>
      <w:r w:rsidR="004E23F0" w:rsidRPr="004E23F0">
        <w:rPr>
          <w:sz w:val="24"/>
          <w:szCs w:val="24"/>
        </w:rPr>
        <w:t xml:space="preserve"> сельского поселения  от 23.11.2023г. № 129, следующие изменения:</w:t>
      </w:r>
    </w:p>
    <w:p w:rsidR="004E23F0" w:rsidRPr="004E23F0" w:rsidRDefault="004E23F0" w:rsidP="004E23F0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E23F0">
        <w:rPr>
          <w:sz w:val="24"/>
          <w:szCs w:val="24"/>
        </w:rPr>
        <w:tab/>
        <w:t xml:space="preserve">1.1. Часть 6 раздела </w:t>
      </w:r>
      <w:r w:rsidRPr="004E23F0">
        <w:rPr>
          <w:sz w:val="24"/>
          <w:szCs w:val="24"/>
          <w:lang w:val="en-US"/>
        </w:rPr>
        <w:t>II</w:t>
      </w:r>
      <w:r w:rsidRPr="004E23F0">
        <w:rPr>
          <w:sz w:val="24"/>
          <w:szCs w:val="24"/>
        </w:rPr>
        <w:t xml:space="preserve"> Административного регламента дополнить пунктом 6.6. следующего содержания:</w:t>
      </w:r>
    </w:p>
    <w:p w:rsidR="004E23F0" w:rsidRPr="004E23F0" w:rsidRDefault="004E23F0" w:rsidP="004E23F0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E23F0">
        <w:rPr>
          <w:sz w:val="24"/>
          <w:szCs w:val="24"/>
        </w:rP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E23F0" w:rsidRPr="004E23F0" w:rsidRDefault="004E23F0" w:rsidP="004E23F0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E23F0">
        <w:rPr>
          <w:sz w:val="24"/>
          <w:szCs w:val="24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E23F0" w:rsidRPr="004E23F0" w:rsidRDefault="004E23F0" w:rsidP="004E23F0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23F0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</w:t>
      </w:r>
      <w:r w:rsidRPr="004E23F0">
        <w:rPr>
          <w:sz w:val="24"/>
          <w:szCs w:val="24"/>
        </w:rPr>
        <w:lastRenderedPageBreak/>
        <w:t>МФЦ) либо направляется почтовым отправлением в срок, установленный пунктом 22.5. раздела II</w:t>
      </w:r>
      <w:bookmarkStart w:id="0" w:name="_GoBack"/>
      <w:bookmarkEnd w:id="0"/>
      <w:r w:rsidRPr="004E23F0">
        <w:rPr>
          <w:sz w:val="24"/>
          <w:szCs w:val="24"/>
        </w:rPr>
        <w:t>I настоящего Административного регламента</w:t>
      </w:r>
      <w:proofErr w:type="gramStart"/>
      <w:r w:rsidRPr="004E23F0">
        <w:rPr>
          <w:sz w:val="24"/>
          <w:szCs w:val="24"/>
        </w:rPr>
        <w:t>.».</w:t>
      </w:r>
      <w:proofErr w:type="gramEnd"/>
    </w:p>
    <w:p w:rsidR="004E23F0" w:rsidRPr="004E23F0" w:rsidRDefault="004E23F0" w:rsidP="004E23F0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23F0">
        <w:rPr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4E23F0" w:rsidRPr="004E23F0" w:rsidRDefault="004E23F0" w:rsidP="004E23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3F0">
        <w:rPr>
          <w:rFonts w:ascii="Times New Roman" w:hAnsi="Times New Roman"/>
          <w:sz w:val="24"/>
          <w:szCs w:val="24"/>
        </w:rPr>
        <w:t xml:space="preserve"> «10.1.5. Сведения из Федерального регистра сведений о </w:t>
      </w:r>
      <w:proofErr w:type="gramStart"/>
      <w:r w:rsidRPr="004E23F0">
        <w:rPr>
          <w:rFonts w:ascii="Times New Roman" w:hAnsi="Times New Roman"/>
          <w:sz w:val="24"/>
          <w:szCs w:val="24"/>
        </w:rPr>
        <w:t>населении</w:t>
      </w:r>
      <w:proofErr w:type="gramEnd"/>
      <w:r w:rsidRPr="004E23F0">
        <w:rPr>
          <w:rFonts w:ascii="Times New Roman" w:hAnsi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4E23F0">
          <w:rPr>
            <w:rFonts w:ascii="Times New Roman" w:hAnsi="Times New Roman"/>
            <w:sz w:val="24"/>
            <w:szCs w:val="24"/>
          </w:rPr>
          <w:t>статьей 11</w:t>
        </w:r>
      </w:hyperlink>
      <w:r w:rsidRPr="004E23F0">
        <w:rPr>
          <w:rFonts w:ascii="Times New Roman" w:hAnsi="Times New Roman"/>
          <w:sz w:val="24"/>
          <w:szCs w:val="24"/>
        </w:rPr>
        <w:t xml:space="preserve"> указанного Федерального закона.». </w:t>
      </w:r>
    </w:p>
    <w:p w:rsidR="00AF1956" w:rsidRPr="00DE0F30" w:rsidRDefault="00AF1956" w:rsidP="004E23F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F30">
        <w:rPr>
          <w:rFonts w:ascii="Times New Roman" w:hAnsi="Times New Roman"/>
          <w:i/>
          <w:sz w:val="24"/>
          <w:szCs w:val="24"/>
        </w:rPr>
        <w:t xml:space="preserve"> </w:t>
      </w:r>
      <w:r w:rsidRPr="00DE0F30">
        <w:rPr>
          <w:rFonts w:ascii="Times New Roman" w:hAnsi="Times New Roman"/>
          <w:sz w:val="24"/>
          <w:szCs w:val="24"/>
        </w:rPr>
        <w:t xml:space="preserve">         2. Обнародовать настоящее постановление и разместить на официальном сайте администрации </w:t>
      </w:r>
      <w:proofErr w:type="spellStart"/>
      <w:r w:rsidR="00D13E88" w:rsidRPr="00DE0F30">
        <w:rPr>
          <w:rFonts w:ascii="Times New Roman" w:hAnsi="Times New Roman"/>
          <w:sz w:val="24"/>
          <w:szCs w:val="24"/>
        </w:rPr>
        <w:t>Большеприваловского</w:t>
      </w:r>
      <w:proofErr w:type="spellEnd"/>
      <w:r w:rsidRPr="00DE0F30"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AF1956" w:rsidRPr="00DE0F30" w:rsidRDefault="00AF1956" w:rsidP="004E23F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F30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DE0F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E0F3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E23F0" w:rsidRDefault="004E23F0" w:rsidP="004E23F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3F0" w:rsidRDefault="004E23F0" w:rsidP="004E23F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E88" w:rsidRPr="00DE0F30" w:rsidRDefault="00D13E88" w:rsidP="004E23F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F30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D13E88" w:rsidRPr="00DE0F30" w:rsidRDefault="00D13E88" w:rsidP="00D13E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0F30">
        <w:rPr>
          <w:rFonts w:ascii="Times New Roman" w:hAnsi="Times New Roman"/>
          <w:sz w:val="24"/>
          <w:szCs w:val="24"/>
        </w:rPr>
        <w:t>Большеприваловского</w:t>
      </w:r>
      <w:proofErr w:type="spellEnd"/>
      <w:r w:rsidRPr="00DE0F30">
        <w:rPr>
          <w:rFonts w:ascii="Times New Roman" w:hAnsi="Times New Roman"/>
          <w:sz w:val="24"/>
          <w:szCs w:val="24"/>
        </w:rPr>
        <w:t xml:space="preserve"> сельского поселения                             В.П. </w:t>
      </w:r>
      <w:proofErr w:type="spellStart"/>
      <w:r w:rsidRPr="00DE0F30">
        <w:rPr>
          <w:rFonts w:ascii="Times New Roman" w:hAnsi="Times New Roman"/>
          <w:sz w:val="24"/>
          <w:szCs w:val="24"/>
        </w:rPr>
        <w:t>Дураков</w:t>
      </w:r>
      <w:proofErr w:type="spellEnd"/>
    </w:p>
    <w:tbl>
      <w:tblPr>
        <w:tblW w:w="0" w:type="auto"/>
        <w:tblLook w:val="04A0"/>
      </w:tblPr>
      <w:tblGrid>
        <w:gridCol w:w="250"/>
      </w:tblGrid>
      <w:tr w:rsidR="00D13E88" w:rsidRPr="00DE0F30" w:rsidTr="00D13E88">
        <w:tc>
          <w:tcPr>
            <w:tcW w:w="250" w:type="dxa"/>
            <w:shd w:val="clear" w:color="auto" w:fill="auto"/>
          </w:tcPr>
          <w:p w:rsidR="00D13E88" w:rsidRPr="00DE0F30" w:rsidRDefault="00D13E88" w:rsidP="00C37D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E88" w:rsidRPr="00DE0F30" w:rsidRDefault="00D13E88" w:rsidP="00C3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674" w:rsidRPr="00DE0F30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6C3" w:rsidRPr="00DE0F30" w:rsidRDefault="00D156C3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6C3" w:rsidRPr="00DE0F30" w:rsidRDefault="00D156C3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6C3" w:rsidRDefault="00D156C3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18B" w:rsidRDefault="004C218B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18B" w:rsidRDefault="004C218B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18B" w:rsidRDefault="004C218B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18B" w:rsidRDefault="004C218B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18B" w:rsidRDefault="004C218B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18B" w:rsidRDefault="004C218B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18B" w:rsidRDefault="004C218B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18B" w:rsidRDefault="004C218B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18B" w:rsidRPr="00DE0F30" w:rsidRDefault="004C218B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28D3" w:rsidRDefault="006F28D3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28D3" w:rsidRDefault="006F28D3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28D3" w:rsidRDefault="006F28D3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9" w:rsidRPr="00DE0F30" w:rsidRDefault="00CA69C9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69C9" w:rsidRPr="00DE0F30" w:rsidSect="008E4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42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55" w:rsidRDefault="003D6B55" w:rsidP="00D757D1">
      <w:pPr>
        <w:spacing w:after="0" w:line="240" w:lineRule="auto"/>
      </w:pPr>
      <w:r>
        <w:separator/>
      </w:r>
    </w:p>
  </w:endnote>
  <w:endnote w:type="continuationSeparator" w:id="0">
    <w:p w:rsidR="003D6B55" w:rsidRDefault="003D6B55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C3" w:rsidRDefault="00D156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C3" w:rsidRDefault="00D156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C3" w:rsidRDefault="00D156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55" w:rsidRDefault="003D6B55" w:rsidP="00D757D1">
      <w:pPr>
        <w:spacing w:after="0" w:line="240" w:lineRule="auto"/>
      </w:pPr>
      <w:r>
        <w:separator/>
      </w:r>
    </w:p>
  </w:footnote>
  <w:footnote w:type="continuationSeparator" w:id="0">
    <w:p w:rsidR="003D6B55" w:rsidRDefault="003D6B55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C3" w:rsidRDefault="00D156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3621037"/>
      <w:docPartObj>
        <w:docPartGallery w:val="Page Numbers (Top of Page)"/>
        <w:docPartUnique/>
      </w:docPartObj>
    </w:sdtPr>
    <w:sdtContent>
      <w:p w:rsidR="00D156C3" w:rsidRDefault="00E61A2F">
        <w:pPr>
          <w:pStyle w:val="a3"/>
          <w:jc w:val="center"/>
        </w:pPr>
        <w:fldSimple w:instr="PAGE   \* MERGEFORMAT">
          <w:r w:rsidR="008B3BD1">
            <w:rPr>
              <w:noProof/>
            </w:rPr>
            <w:t>2</w:t>
          </w:r>
        </w:fldSimple>
      </w:p>
    </w:sdtContent>
  </w:sdt>
  <w:p w:rsidR="00D156C3" w:rsidRDefault="00D156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C3" w:rsidRDefault="00D156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23"/>
    <w:rsid w:val="00043E55"/>
    <w:rsid w:val="00050C51"/>
    <w:rsid w:val="000573C4"/>
    <w:rsid w:val="00075A98"/>
    <w:rsid w:val="000A3472"/>
    <w:rsid w:val="000B3DF0"/>
    <w:rsid w:val="000C1CE8"/>
    <w:rsid w:val="000C1F0C"/>
    <w:rsid w:val="000D250F"/>
    <w:rsid w:val="000D47A5"/>
    <w:rsid w:val="000F510D"/>
    <w:rsid w:val="00112FB9"/>
    <w:rsid w:val="00141D51"/>
    <w:rsid w:val="0014450C"/>
    <w:rsid w:val="00147020"/>
    <w:rsid w:val="0019085D"/>
    <w:rsid w:val="001F725E"/>
    <w:rsid w:val="00225C90"/>
    <w:rsid w:val="0026421E"/>
    <w:rsid w:val="00265B97"/>
    <w:rsid w:val="0026726B"/>
    <w:rsid w:val="00271674"/>
    <w:rsid w:val="0028297F"/>
    <w:rsid w:val="002A48FC"/>
    <w:rsid w:val="002C5076"/>
    <w:rsid w:val="002F3B9C"/>
    <w:rsid w:val="00305F92"/>
    <w:rsid w:val="00314812"/>
    <w:rsid w:val="00324A7C"/>
    <w:rsid w:val="00335E3A"/>
    <w:rsid w:val="003464A5"/>
    <w:rsid w:val="003471BE"/>
    <w:rsid w:val="00350988"/>
    <w:rsid w:val="00356893"/>
    <w:rsid w:val="00372D5A"/>
    <w:rsid w:val="00376574"/>
    <w:rsid w:val="003A08F5"/>
    <w:rsid w:val="003D6B55"/>
    <w:rsid w:val="003F3C53"/>
    <w:rsid w:val="00420119"/>
    <w:rsid w:val="00440ECD"/>
    <w:rsid w:val="00441665"/>
    <w:rsid w:val="00447DF5"/>
    <w:rsid w:val="00461C22"/>
    <w:rsid w:val="00472862"/>
    <w:rsid w:val="00476F14"/>
    <w:rsid w:val="004811A8"/>
    <w:rsid w:val="0048482E"/>
    <w:rsid w:val="004A2370"/>
    <w:rsid w:val="004C12A5"/>
    <w:rsid w:val="004C218B"/>
    <w:rsid w:val="004D2B14"/>
    <w:rsid w:val="004E23F0"/>
    <w:rsid w:val="004E2F13"/>
    <w:rsid w:val="004F4BD8"/>
    <w:rsid w:val="005627AF"/>
    <w:rsid w:val="0058669C"/>
    <w:rsid w:val="005C01FD"/>
    <w:rsid w:val="005D2101"/>
    <w:rsid w:val="005D380C"/>
    <w:rsid w:val="005D7B45"/>
    <w:rsid w:val="005E3249"/>
    <w:rsid w:val="005E5901"/>
    <w:rsid w:val="005E6446"/>
    <w:rsid w:val="00603704"/>
    <w:rsid w:val="00613474"/>
    <w:rsid w:val="00621F10"/>
    <w:rsid w:val="0062787B"/>
    <w:rsid w:val="00634E7E"/>
    <w:rsid w:val="006741B8"/>
    <w:rsid w:val="00677DE0"/>
    <w:rsid w:val="00697B00"/>
    <w:rsid w:val="006B554B"/>
    <w:rsid w:val="006F28D3"/>
    <w:rsid w:val="007019E3"/>
    <w:rsid w:val="0073351A"/>
    <w:rsid w:val="00744D45"/>
    <w:rsid w:val="00750141"/>
    <w:rsid w:val="007708BA"/>
    <w:rsid w:val="007745E4"/>
    <w:rsid w:val="0077507F"/>
    <w:rsid w:val="007840E9"/>
    <w:rsid w:val="00784E80"/>
    <w:rsid w:val="00797D87"/>
    <w:rsid w:val="007C408B"/>
    <w:rsid w:val="007D4F67"/>
    <w:rsid w:val="007E65BC"/>
    <w:rsid w:val="007F097E"/>
    <w:rsid w:val="007F5FAB"/>
    <w:rsid w:val="007F6551"/>
    <w:rsid w:val="008040F1"/>
    <w:rsid w:val="00806EF3"/>
    <w:rsid w:val="00835F03"/>
    <w:rsid w:val="0084360A"/>
    <w:rsid w:val="00850F55"/>
    <w:rsid w:val="008963D5"/>
    <w:rsid w:val="008B366D"/>
    <w:rsid w:val="008B3BD1"/>
    <w:rsid w:val="008D1699"/>
    <w:rsid w:val="008E4C22"/>
    <w:rsid w:val="008F18E7"/>
    <w:rsid w:val="00905957"/>
    <w:rsid w:val="00915947"/>
    <w:rsid w:val="00920CA5"/>
    <w:rsid w:val="009309BE"/>
    <w:rsid w:val="009436CA"/>
    <w:rsid w:val="00964A1F"/>
    <w:rsid w:val="00967BB8"/>
    <w:rsid w:val="00994EF5"/>
    <w:rsid w:val="009A1242"/>
    <w:rsid w:val="009A25CE"/>
    <w:rsid w:val="009B4E55"/>
    <w:rsid w:val="009B4FD9"/>
    <w:rsid w:val="009F233A"/>
    <w:rsid w:val="00A17423"/>
    <w:rsid w:val="00A27F9A"/>
    <w:rsid w:val="00A37F8B"/>
    <w:rsid w:val="00A422FA"/>
    <w:rsid w:val="00A75180"/>
    <w:rsid w:val="00A775AB"/>
    <w:rsid w:val="00A77FB4"/>
    <w:rsid w:val="00A9586A"/>
    <w:rsid w:val="00AA3F89"/>
    <w:rsid w:val="00AB2F77"/>
    <w:rsid w:val="00AC0350"/>
    <w:rsid w:val="00AC1E8E"/>
    <w:rsid w:val="00AC42C6"/>
    <w:rsid w:val="00AD59D5"/>
    <w:rsid w:val="00AF1956"/>
    <w:rsid w:val="00AF626A"/>
    <w:rsid w:val="00B00128"/>
    <w:rsid w:val="00B05815"/>
    <w:rsid w:val="00B17E78"/>
    <w:rsid w:val="00B548E1"/>
    <w:rsid w:val="00B62F42"/>
    <w:rsid w:val="00B64D45"/>
    <w:rsid w:val="00B902DE"/>
    <w:rsid w:val="00BB3222"/>
    <w:rsid w:val="00BC487F"/>
    <w:rsid w:val="00BC5E31"/>
    <w:rsid w:val="00BF5030"/>
    <w:rsid w:val="00C24946"/>
    <w:rsid w:val="00C37DDD"/>
    <w:rsid w:val="00C62696"/>
    <w:rsid w:val="00C7530B"/>
    <w:rsid w:val="00C86336"/>
    <w:rsid w:val="00CA69C9"/>
    <w:rsid w:val="00CB30D1"/>
    <w:rsid w:val="00CB7767"/>
    <w:rsid w:val="00CF0A41"/>
    <w:rsid w:val="00CF7E9C"/>
    <w:rsid w:val="00D07268"/>
    <w:rsid w:val="00D13E88"/>
    <w:rsid w:val="00D156C3"/>
    <w:rsid w:val="00D20F7C"/>
    <w:rsid w:val="00D511CC"/>
    <w:rsid w:val="00D517A9"/>
    <w:rsid w:val="00D51BB0"/>
    <w:rsid w:val="00D71BF7"/>
    <w:rsid w:val="00D730EE"/>
    <w:rsid w:val="00D757D1"/>
    <w:rsid w:val="00DA4E49"/>
    <w:rsid w:val="00DB0769"/>
    <w:rsid w:val="00DC3E27"/>
    <w:rsid w:val="00DE0F30"/>
    <w:rsid w:val="00E0348D"/>
    <w:rsid w:val="00E26307"/>
    <w:rsid w:val="00E43EB5"/>
    <w:rsid w:val="00E61A2F"/>
    <w:rsid w:val="00E63C5E"/>
    <w:rsid w:val="00E841AE"/>
    <w:rsid w:val="00E841F5"/>
    <w:rsid w:val="00E93507"/>
    <w:rsid w:val="00EB1AFA"/>
    <w:rsid w:val="00EC6736"/>
    <w:rsid w:val="00ED23DB"/>
    <w:rsid w:val="00ED26F9"/>
    <w:rsid w:val="00EF0F2A"/>
    <w:rsid w:val="00EF3064"/>
    <w:rsid w:val="00EF3F6C"/>
    <w:rsid w:val="00F20496"/>
    <w:rsid w:val="00F23655"/>
    <w:rsid w:val="00F453B5"/>
    <w:rsid w:val="00F45D03"/>
    <w:rsid w:val="00F50808"/>
    <w:rsid w:val="00F652E0"/>
    <w:rsid w:val="00FA70CC"/>
    <w:rsid w:val="00FC570D"/>
    <w:rsid w:val="00FD535D"/>
    <w:rsid w:val="00FD7158"/>
    <w:rsid w:val="00FE2DFD"/>
    <w:rsid w:val="00FF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07"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6A71-E9CC-4F22-A9AE-5E6DEFEA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 Нелли Олеговна</dc:creator>
  <cp:lastModifiedBy>Comp</cp:lastModifiedBy>
  <cp:revision>40</cp:revision>
  <cp:lastPrinted>2023-07-19T08:16:00Z</cp:lastPrinted>
  <dcterms:created xsi:type="dcterms:W3CDTF">2023-08-17T05:55:00Z</dcterms:created>
  <dcterms:modified xsi:type="dcterms:W3CDTF">2024-10-21T07:13:00Z</dcterms:modified>
</cp:coreProperties>
</file>